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E0AD" w14:textId="77777777" w:rsidR="00AD4620" w:rsidRPr="00160BC5" w:rsidRDefault="00AD4620" w:rsidP="00AD4620">
      <w:pPr>
        <w:rPr>
          <w:rFonts w:cs="Times New Roman"/>
          <w:lang w:val="en-US"/>
        </w:rPr>
      </w:pPr>
    </w:p>
    <w:p w14:paraId="174E0B0A" w14:textId="77777777" w:rsidR="00AD4620" w:rsidRDefault="00AD4620" w:rsidP="00AD4620">
      <w:pPr>
        <w:rPr>
          <w:rFonts w:cs="Times New Roman"/>
        </w:rPr>
      </w:pPr>
    </w:p>
    <w:p w14:paraId="280A4F55" w14:textId="77777777" w:rsidR="00AD4620" w:rsidRDefault="00AD4620" w:rsidP="00AD4620">
      <w:pPr>
        <w:rPr>
          <w:rFonts w:cs="Times New Roman"/>
        </w:rPr>
      </w:pPr>
    </w:p>
    <w:p w14:paraId="2E923B68" w14:textId="77777777" w:rsidR="00AD4620" w:rsidRDefault="00AD4620" w:rsidP="00AD4620">
      <w:pPr>
        <w:rPr>
          <w:rFonts w:cs="Times New Roman"/>
        </w:rPr>
      </w:pPr>
    </w:p>
    <w:p w14:paraId="3AFDE238" w14:textId="77777777" w:rsidR="00AD4620" w:rsidRDefault="00AD4620" w:rsidP="00AD4620">
      <w:pPr>
        <w:rPr>
          <w:rFonts w:cs="Times New Roman"/>
        </w:rPr>
      </w:pPr>
    </w:p>
    <w:p w14:paraId="38DC453A" w14:textId="77777777" w:rsidR="00AD4620" w:rsidRDefault="00AD4620" w:rsidP="00AD4620">
      <w:pPr>
        <w:rPr>
          <w:rFonts w:cs="Times New Roman"/>
        </w:rPr>
      </w:pPr>
    </w:p>
    <w:p w14:paraId="75589576" w14:textId="2F7DE5B5" w:rsidR="00AD4620" w:rsidRDefault="00AD4620" w:rsidP="00AD4620">
      <w:pPr>
        <w:rPr>
          <w:rFonts w:cs="Times New Roman"/>
        </w:rPr>
      </w:pPr>
    </w:p>
    <w:p w14:paraId="0BE22893" w14:textId="73855D14" w:rsidR="00125F71" w:rsidRDefault="00125F71" w:rsidP="00AD4620">
      <w:pPr>
        <w:rPr>
          <w:rFonts w:cs="Times New Roman"/>
        </w:rPr>
      </w:pPr>
    </w:p>
    <w:p w14:paraId="5E50B882" w14:textId="59C330F6" w:rsidR="00565F15" w:rsidRDefault="00565F15" w:rsidP="00AD4620">
      <w:pPr>
        <w:rPr>
          <w:rFonts w:cs="Times New Roman"/>
        </w:rPr>
      </w:pPr>
    </w:p>
    <w:p w14:paraId="303A3020" w14:textId="77777777" w:rsidR="00565F15" w:rsidRDefault="00565F15" w:rsidP="00AD4620">
      <w:pPr>
        <w:rPr>
          <w:rFonts w:cs="Times New Roman"/>
        </w:rPr>
      </w:pPr>
    </w:p>
    <w:p w14:paraId="626AD670" w14:textId="77777777" w:rsidR="00AD4620" w:rsidRDefault="00AD4620" w:rsidP="00AD4620">
      <w:pPr>
        <w:rPr>
          <w:rFonts w:cs="Times New Roman"/>
        </w:rPr>
      </w:pPr>
    </w:p>
    <w:p w14:paraId="61B85EC4" w14:textId="77777777" w:rsidR="005E0EDA" w:rsidRPr="005E0EDA" w:rsidRDefault="005E0EDA" w:rsidP="005E0EDA">
      <w:pPr>
        <w:pBdr>
          <w:bottom w:val="single" w:sz="8" w:space="4" w:color="FF2659"/>
        </w:pBdr>
        <w:spacing w:after="300" w:line="240" w:lineRule="auto"/>
        <w:contextualSpacing/>
        <w:rPr>
          <w:rFonts w:eastAsia="Times New Roman" w:cs="Times New Roman"/>
          <w:spacing w:val="5"/>
          <w:kern w:val="28"/>
          <w:sz w:val="52"/>
          <w:szCs w:val="52"/>
        </w:rPr>
      </w:pPr>
      <w:r w:rsidRPr="005E0EDA">
        <w:rPr>
          <w:rFonts w:eastAsia="Times New Roman" w:cs="Times New Roman"/>
          <w:spacing w:val="5"/>
          <w:kern w:val="28"/>
          <w:sz w:val="52"/>
          <w:szCs w:val="52"/>
        </w:rPr>
        <w:t>Регламент подключения и технической поддержки</w:t>
      </w:r>
    </w:p>
    <w:p w14:paraId="09C0EB60" w14:textId="79186F39" w:rsidR="005E0EDA" w:rsidRPr="005F0070" w:rsidRDefault="005E0EDA" w:rsidP="005E0EDA">
      <w:pPr>
        <w:pBdr>
          <w:bottom w:val="single" w:sz="8" w:space="4" w:color="FF2659"/>
        </w:pBdr>
        <w:spacing w:after="300" w:line="240" w:lineRule="auto"/>
        <w:contextualSpacing/>
        <w:rPr>
          <w:rFonts w:eastAsia="Times New Roman" w:cs="Times New Roman"/>
          <w:spacing w:val="5"/>
          <w:kern w:val="28"/>
          <w:sz w:val="52"/>
          <w:szCs w:val="52"/>
        </w:rPr>
      </w:pPr>
      <w:r w:rsidRPr="005E0EDA">
        <w:rPr>
          <w:rFonts w:eastAsia="Times New Roman" w:cs="Times New Roman"/>
          <w:spacing w:val="5"/>
          <w:kern w:val="28"/>
          <w:sz w:val="52"/>
          <w:szCs w:val="52"/>
        </w:rPr>
        <w:t>Типового клиентского программного модуля «КриптоSDK»</w:t>
      </w:r>
    </w:p>
    <w:p w14:paraId="2C1E5DB7" w14:textId="77777777" w:rsidR="00AD4620" w:rsidRPr="001C7A8A" w:rsidRDefault="00AD4620" w:rsidP="00AD4620">
      <w:pPr>
        <w:rPr>
          <w:rFonts w:cs="Times New Roman"/>
        </w:rPr>
      </w:pPr>
    </w:p>
    <w:p w14:paraId="608DC721" w14:textId="2DD7FC19" w:rsidR="00AD4620" w:rsidRPr="00E41DFA" w:rsidRDefault="00AD4620" w:rsidP="00AD4620">
      <w:pPr>
        <w:jc w:val="center"/>
        <w:rPr>
          <w:rFonts w:cs="Times New Roman"/>
          <w:szCs w:val="24"/>
        </w:rPr>
      </w:pPr>
      <w:r w:rsidRPr="00E41DFA">
        <w:rPr>
          <w:rFonts w:cs="Times New Roman"/>
          <w:szCs w:val="24"/>
        </w:rPr>
        <w:t>Версия 1.</w:t>
      </w:r>
      <w:r w:rsidR="005E0EDA">
        <w:rPr>
          <w:rFonts w:cs="Times New Roman"/>
          <w:szCs w:val="24"/>
        </w:rPr>
        <w:t>5</w:t>
      </w:r>
    </w:p>
    <w:p w14:paraId="3A1D377F" w14:textId="09EB4A4B" w:rsidR="00AD4620" w:rsidRPr="00E41DFA" w:rsidRDefault="00AD4620" w:rsidP="00AD4620">
      <w:pPr>
        <w:jc w:val="center"/>
        <w:rPr>
          <w:rFonts w:cs="Times New Roman"/>
          <w:szCs w:val="24"/>
        </w:rPr>
      </w:pPr>
      <w:r w:rsidRPr="00E41DFA">
        <w:rPr>
          <w:bCs/>
          <w:szCs w:val="24"/>
        </w:rPr>
        <w:t xml:space="preserve">на </w:t>
      </w:r>
      <w:r w:rsidRPr="00E41DFA">
        <w:rPr>
          <w:bCs/>
          <w:szCs w:val="24"/>
          <w:lang w:val="en-US"/>
        </w:rPr>
        <w:fldChar w:fldCharType="begin"/>
      </w:r>
      <w:r w:rsidRPr="00E41DFA">
        <w:rPr>
          <w:bCs/>
          <w:szCs w:val="24"/>
        </w:rPr>
        <w:instrText xml:space="preserve"> </w:instrText>
      </w:r>
      <w:r w:rsidRPr="00E41DFA">
        <w:rPr>
          <w:bCs/>
          <w:szCs w:val="24"/>
          <w:lang w:val="en-US"/>
        </w:rPr>
        <w:instrText>NUMPAGES</w:instrText>
      </w:r>
      <w:r w:rsidRPr="00E41DFA">
        <w:rPr>
          <w:bCs/>
          <w:szCs w:val="24"/>
        </w:rPr>
        <w:instrText xml:space="preserve">  \* </w:instrText>
      </w:r>
      <w:r w:rsidRPr="00E41DFA">
        <w:rPr>
          <w:bCs/>
          <w:szCs w:val="24"/>
          <w:lang w:val="en-US"/>
        </w:rPr>
        <w:instrText>MERGEFORMAT</w:instrText>
      </w:r>
      <w:r w:rsidRPr="00E41DFA">
        <w:rPr>
          <w:bCs/>
          <w:szCs w:val="24"/>
        </w:rPr>
        <w:instrText xml:space="preserve"> </w:instrText>
      </w:r>
      <w:r w:rsidRPr="00E41DFA">
        <w:rPr>
          <w:bCs/>
          <w:szCs w:val="24"/>
          <w:lang w:val="en-US"/>
        </w:rPr>
        <w:fldChar w:fldCharType="separate"/>
      </w:r>
      <w:r w:rsidR="007F6D3D" w:rsidRPr="00E41DFA">
        <w:rPr>
          <w:bCs/>
          <w:noProof/>
          <w:szCs w:val="24"/>
        </w:rPr>
        <w:t>14</w:t>
      </w:r>
      <w:r w:rsidRPr="00E41DFA">
        <w:rPr>
          <w:bCs/>
          <w:szCs w:val="24"/>
          <w:lang w:val="en-US"/>
        </w:rPr>
        <w:fldChar w:fldCharType="end"/>
      </w:r>
      <w:r w:rsidRPr="00E41DFA">
        <w:rPr>
          <w:bCs/>
          <w:szCs w:val="24"/>
        </w:rPr>
        <w:t xml:space="preserve"> </w:t>
      </w:r>
      <w:r w:rsidRPr="00E41DFA">
        <w:rPr>
          <w:rFonts w:cs="Times New Roman"/>
          <w:bCs/>
          <w:szCs w:val="24"/>
        </w:rPr>
        <w:t>листах</w:t>
      </w:r>
    </w:p>
    <w:p w14:paraId="0DE6DC4E" w14:textId="77777777" w:rsidR="00AD4620" w:rsidRPr="00424AC6" w:rsidRDefault="00AD4620" w:rsidP="00AD4620">
      <w:pPr>
        <w:jc w:val="center"/>
        <w:rPr>
          <w:rFonts w:cs="Times New Roman"/>
        </w:rPr>
      </w:pPr>
    </w:p>
    <w:p w14:paraId="34B20AA9" w14:textId="77777777" w:rsidR="00AD4620" w:rsidRDefault="00AD4620" w:rsidP="00AD4620">
      <w:pPr>
        <w:jc w:val="center"/>
        <w:rPr>
          <w:rFonts w:cs="Times New Roman"/>
        </w:rPr>
      </w:pPr>
    </w:p>
    <w:p w14:paraId="2D4FBA7B" w14:textId="75E93EB2" w:rsidR="00AD4620" w:rsidRDefault="00AD4620" w:rsidP="00AD4620">
      <w:pPr>
        <w:jc w:val="center"/>
        <w:rPr>
          <w:rFonts w:cs="Times New Roman"/>
        </w:rPr>
      </w:pPr>
    </w:p>
    <w:p w14:paraId="531931F8" w14:textId="089ECE3D" w:rsidR="00237D19" w:rsidRDefault="00237D19" w:rsidP="00AD4620">
      <w:pPr>
        <w:jc w:val="center"/>
        <w:rPr>
          <w:rFonts w:cs="Times New Roman"/>
        </w:rPr>
      </w:pPr>
    </w:p>
    <w:p w14:paraId="4F5AB727" w14:textId="66312776" w:rsidR="00237D19" w:rsidRDefault="00237D19" w:rsidP="00AD4620">
      <w:pPr>
        <w:jc w:val="center"/>
        <w:rPr>
          <w:rFonts w:cs="Times New Roman"/>
        </w:rPr>
      </w:pPr>
    </w:p>
    <w:p w14:paraId="06C3C0F9" w14:textId="1ECEC18A" w:rsidR="00237D19" w:rsidRDefault="00237D19" w:rsidP="00AD4620">
      <w:pPr>
        <w:jc w:val="center"/>
        <w:rPr>
          <w:rFonts w:cs="Times New Roman"/>
        </w:rPr>
      </w:pPr>
    </w:p>
    <w:p w14:paraId="7CE37DA2" w14:textId="3E579A06" w:rsidR="00237D19" w:rsidRDefault="00237D19" w:rsidP="00AD4620">
      <w:pPr>
        <w:jc w:val="center"/>
        <w:rPr>
          <w:rFonts w:cs="Times New Roman"/>
        </w:rPr>
      </w:pPr>
    </w:p>
    <w:p w14:paraId="41BCC0DB" w14:textId="013F61E3" w:rsidR="00237D19" w:rsidRDefault="00237D19" w:rsidP="00AD4620">
      <w:pPr>
        <w:jc w:val="center"/>
        <w:rPr>
          <w:rFonts w:cs="Times New Roman"/>
        </w:rPr>
      </w:pPr>
    </w:p>
    <w:p w14:paraId="779AEA26" w14:textId="0D15A5DA" w:rsidR="00237D19" w:rsidRDefault="00237D19" w:rsidP="00AD4620">
      <w:pPr>
        <w:jc w:val="center"/>
        <w:rPr>
          <w:rFonts w:cs="Times New Roman"/>
        </w:rPr>
      </w:pPr>
    </w:p>
    <w:p w14:paraId="70D81F07" w14:textId="77777777" w:rsidR="00C62B0A" w:rsidRDefault="00C62B0A" w:rsidP="00AD4620">
      <w:pPr>
        <w:jc w:val="center"/>
        <w:rPr>
          <w:rFonts w:cs="Times New Roman"/>
        </w:rPr>
      </w:pPr>
    </w:p>
    <w:p w14:paraId="4E23899E" w14:textId="77777777" w:rsidR="00C62B0A" w:rsidRDefault="00C62B0A" w:rsidP="00AD4620">
      <w:pPr>
        <w:jc w:val="center"/>
        <w:rPr>
          <w:rFonts w:cs="Times New Roman"/>
        </w:rPr>
      </w:pPr>
    </w:p>
    <w:p w14:paraId="33EE899D" w14:textId="77777777" w:rsidR="00C62B0A" w:rsidRDefault="00C62B0A" w:rsidP="00AD4620">
      <w:pPr>
        <w:jc w:val="center"/>
        <w:rPr>
          <w:rFonts w:cs="Times New Roman"/>
        </w:rPr>
      </w:pPr>
    </w:p>
    <w:p w14:paraId="12884662" w14:textId="1100DB32" w:rsidR="00237D19" w:rsidRDefault="00237D19" w:rsidP="00AD4620">
      <w:pPr>
        <w:jc w:val="center"/>
        <w:rPr>
          <w:rFonts w:cs="Times New Roman"/>
        </w:rPr>
      </w:pPr>
    </w:p>
    <w:p w14:paraId="66B1C64A" w14:textId="77777777" w:rsidR="00AD4620" w:rsidRPr="00424AC6" w:rsidRDefault="00AD4620" w:rsidP="00AD4620">
      <w:pPr>
        <w:jc w:val="center"/>
        <w:rPr>
          <w:rFonts w:cs="Times New Roman"/>
        </w:rPr>
      </w:pPr>
    </w:p>
    <w:p w14:paraId="4D10FB45" w14:textId="73A9CFD9" w:rsidR="00AD4620" w:rsidRPr="00424AC6" w:rsidRDefault="00AD4620" w:rsidP="00AD4620">
      <w:pPr>
        <w:jc w:val="center"/>
        <w:rPr>
          <w:rFonts w:cs="Times New Roman"/>
        </w:rPr>
      </w:pPr>
      <w:r w:rsidRPr="00424AC6">
        <w:rPr>
          <w:rFonts w:cs="Times New Roman"/>
        </w:rPr>
        <w:t>Москва 20</w:t>
      </w:r>
      <w:r>
        <w:rPr>
          <w:rFonts w:cs="Times New Roman"/>
        </w:rPr>
        <w:t>2</w:t>
      </w:r>
      <w:r w:rsidR="00C62B0A">
        <w:rPr>
          <w:rFonts w:cs="Times New Roman"/>
        </w:rPr>
        <w:t>4</w:t>
      </w:r>
      <w:r w:rsidRPr="00424AC6">
        <w:rPr>
          <w:rFonts w:cs="Times New Roman"/>
        </w:rPr>
        <w:br w:type="page"/>
      </w:r>
    </w:p>
    <w:p w14:paraId="1F845F9C" w14:textId="43B91FCF" w:rsidR="00AD4620" w:rsidRPr="00BF1D05" w:rsidRDefault="0097133B" w:rsidP="00BF1D05">
      <w:pPr>
        <w:pStyle w:val="1f"/>
        <w:widowControl w:val="0"/>
        <w:autoSpaceDN w:val="0"/>
        <w:adjustRightInd w:val="0"/>
        <w:snapToGrid/>
        <w:spacing w:before="240" w:after="240" w:line="360" w:lineRule="atLeast"/>
        <w:ind w:right="0"/>
        <w:jc w:val="both"/>
        <w:textAlignment w:val="baseline"/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</w:pPr>
      <w:r w:rsidRPr="00BF1D05"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lastRenderedPageBreak/>
        <w:t>История документа</w:t>
      </w: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1068"/>
        <w:gridCol w:w="1416"/>
        <w:gridCol w:w="2189"/>
        <w:gridCol w:w="4678"/>
      </w:tblGrid>
      <w:tr w:rsidR="00C3698A" w:rsidRPr="00223FC2" w14:paraId="6031FBC2" w14:textId="77777777" w:rsidTr="00BF1D05">
        <w:trPr>
          <w:trHeight w:val="594"/>
        </w:trPr>
        <w:tc>
          <w:tcPr>
            <w:tcW w:w="1068" w:type="dxa"/>
            <w:shd w:val="clear" w:color="auto" w:fill="DAEEF3"/>
            <w:vAlign w:val="center"/>
          </w:tcPr>
          <w:p w14:paraId="3533002C" w14:textId="359CD47F" w:rsidR="00223FC2" w:rsidRPr="000E43A5" w:rsidRDefault="00223FC2" w:rsidP="00223FC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43A5">
              <w:rPr>
                <w:b/>
                <w:bCs/>
                <w:sz w:val="24"/>
                <w:szCs w:val="24"/>
              </w:rPr>
              <w:t>Версия</w:t>
            </w:r>
          </w:p>
        </w:tc>
        <w:tc>
          <w:tcPr>
            <w:tcW w:w="1416" w:type="dxa"/>
            <w:shd w:val="clear" w:color="auto" w:fill="DAEEF3"/>
            <w:vAlign w:val="center"/>
          </w:tcPr>
          <w:p w14:paraId="009A5B80" w14:textId="5C90DC4F" w:rsidR="00223FC2" w:rsidRPr="000E43A5" w:rsidRDefault="00223FC2" w:rsidP="00223FC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43A5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89" w:type="dxa"/>
            <w:shd w:val="clear" w:color="auto" w:fill="DAEEF3"/>
            <w:vAlign w:val="center"/>
          </w:tcPr>
          <w:p w14:paraId="3CB4E3DD" w14:textId="3C60AA2D" w:rsidR="00223FC2" w:rsidRPr="000E43A5" w:rsidRDefault="00223FC2" w:rsidP="00223FC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43A5">
              <w:rPr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shd w:val="clear" w:color="auto" w:fill="DAEEF3"/>
            <w:vAlign w:val="center"/>
          </w:tcPr>
          <w:p w14:paraId="02966F21" w14:textId="636D5444" w:rsidR="00223FC2" w:rsidRPr="000E43A5" w:rsidRDefault="00223FC2" w:rsidP="00223FC2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43A5">
              <w:rPr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34397E" w:rsidRPr="00223FC2" w14:paraId="1C100D4F" w14:textId="77777777" w:rsidTr="008B6DDF">
        <w:trPr>
          <w:trHeight w:val="771"/>
        </w:trPr>
        <w:tc>
          <w:tcPr>
            <w:tcW w:w="1068" w:type="dxa"/>
            <w:vAlign w:val="center"/>
          </w:tcPr>
          <w:p w14:paraId="78943936" w14:textId="1753C844" w:rsidR="00E41DFA" w:rsidRPr="00D51AA9" w:rsidRDefault="0011462B" w:rsidP="00E41DFA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416" w:type="dxa"/>
            <w:vAlign w:val="center"/>
          </w:tcPr>
          <w:p w14:paraId="6963C77F" w14:textId="46CA84E5" w:rsidR="00E41DFA" w:rsidRPr="00E41DFA" w:rsidRDefault="0011462B" w:rsidP="00E41D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22.01.2024</w:t>
            </w:r>
          </w:p>
        </w:tc>
        <w:tc>
          <w:tcPr>
            <w:tcW w:w="2189" w:type="dxa"/>
            <w:vAlign w:val="center"/>
          </w:tcPr>
          <w:p w14:paraId="33E94F25" w14:textId="7F48BF87" w:rsidR="00E41DFA" w:rsidRPr="00D51AA9" w:rsidRDefault="0011462B" w:rsidP="00E41DFA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F649F">
              <w:rPr>
                <w:sz w:val="24"/>
                <w:szCs w:val="24"/>
              </w:rPr>
              <w:t>Александров И.В.</w:t>
            </w:r>
          </w:p>
        </w:tc>
        <w:tc>
          <w:tcPr>
            <w:tcW w:w="4678" w:type="dxa"/>
            <w:vAlign w:val="center"/>
          </w:tcPr>
          <w:p w14:paraId="46C69594" w14:textId="77777777" w:rsidR="002E07C0" w:rsidRDefault="00C465B5" w:rsidP="00E93BBA">
            <w:pPr>
              <w:pStyle w:val="a8"/>
              <w:numPr>
                <w:ilvl w:val="0"/>
                <w:numId w:val="38"/>
              </w:numPr>
              <w:tabs>
                <w:tab w:val="left" w:pos="312"/>
              </w:tabs>
              <w:contextualSpacing w:val="0"/>
              <w:rPr>
                <w:rFonts w:cs="Times New Roman"/>
                <w:sz w:val="24"/>
                <w:szCs w:val="24"/>
              </w:rPr>
            </w:pPr>
            <w:r w:rsidRPr="00C465B5">
              <w:rPr>
                <w:rFonts w:cs="Times New Roman"/>
                <w:sz w:val="24"/>
                <w:szCs w:val="24"/>
              </w:rPr>
              <w:t>Скорректирован раздел Нормативные и полезные ссылки;</w:t>
            </w:r>
          </w:p>
          <w:p w14:paraId="4B653471" w14:textId="77777777" w:rsidR="00E93BBA" w:rsidRPr="00F01B1E" w:rsidRDefault="00E93BBA" w:rsidP="00E93BBA">
            <w:pPr>
              <w:pStyle w:val="a8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D53DD0">
              <w:rPr>
                <w:sz w:val="24"/>
                <w:szCs w:val="24"/>
              </w:rPr>
              <w:t>Скорректирована нумерация документов по тексту документа</w:t>
            </w:r>
            <w:r>
              <w:rPr>
                <w:sz w:val="24"/>
                <w:szCs w:val="24"/>
              </w:rPr>
              <w:t>;</w:t>
            </w:r>
          </w:p>
          <w:p w14:paraId="188E0986" w14:textId="0499BF8D" w:rsidR="00E93BBA" w:rsidRPr="0011462B" w:rsidRDefault="00E93BBA" w:rsidP="00E93BBA">
            <w:pPr>
              <w:pStyle w:val="a8"/>
              <w:numPr>
                <w:ilvl w:val="0"/>
                <w:numId w:val="38"/>
              </w:numPr>
              <w:tabs>
                <w:tab w:val="left" w:pos="312"/>
              </w:tabs>
              <w:contextualSpacing w:val="0"/>
              <w:rPr>
                <w:rFonts w:cs="Times New Roman"/>
                <w:sz w:val="24"/>
                <w:szCs w:val="24"/>
              </w:rPr>
            </w:pPr>
            <w:r w:rsidRPr="00F01B1E">
              <w:rPr>
                <w:sz w:val="24"/>
                <w:szCs w:val="24"/>
              </w:rPr>
              <w:t>Скорректирован адрес подачи заявки на подключение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11462B" w:rsidRPr="00223FC2" w14:paraId="0591A0EF" w14:textId="77777777" w:rsidTr="008B6DDF">
        <w:trPr>
          <w:trHeight w:val="771"/>
        </w:trPr>
        <w:tc>
          <w:tcPr>
            <w:tcW w:w="1068" w:type="dxa"/>
            <w:vAlign w:val="center"/>
          </w:tcPr>
          <w:p w14:paraId="36F92179" w14:textId="5544AC0F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6" w:type="dxa"/>
            <w:vAlign w:val="center"/>
          </w:tcPr>
          <w:p w14:paraId="0E86022A" w14:textId="46899B35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10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03</w:t>
            </w:r>
            <w:r>
              <w:rPr>
                <w:rFonts w:cs="Times New Roman"/>
                <w:sz w:val="24"/>
                <w:szCs w:val="24"/>
              </w:rPr>
              <w:t>.202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9" w:type="dxa"/>
            <w:vAlign w:val="center"/>
          </w:tcPr>
          <w:p w14:paraId="460DCB9E" w14:textId="28141F57" w:rsidR="0011462B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Гаврилов С.Р.</w:t>
            </w:r>
          </w:p>
        </w:tc>
        <w:tc>
          <w:tcPr>
            <w:tcW w:w="4678" w:type="dxa"/>
            <w:vAlign w:val="center"/>
          </w:tcPr>
          <w:p w14:paraId="27031357" w14:textId="77777777" w:rsidR="0011462B" w:rsidRPr="0011462B" w:rsidRDefault="0011462B" w:rsidP="0011462B">
            <w:pPr>
              <w:pStyle w:val="a8"/>
              <w:numPr>
                <w:ilvl w:val="0"/>
                <w:numId w:val="42"/>
              </w:numPr>
              <w:tabs>
                <w:tab w:val="left" w:pos="312"/>
              </w:tabs>
              <w:contextualSpacing w:val="0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Обновлены п. 1, п. 3</w:t>
            </w:r>
          </w:p>
          <w:p w14:paraId="1A493562" w14:textId="3C09B611" w:rsidR="0011462B" w:rsidRPr="0011462B" w:rsidRDefault="0011462B" w:rsidP="0011462B">
            <w:pPr>
              <w:pStyle w:val="a8"/>
              <w:numPr>
                <w:ilvl w:val="0"/>
                <w:numId w:val="42"/>
              </w:numPr>
              <w:tabs>
                <w:tab w:val="left" w:pos="312"/>
              </w:tabs>
              <w:ind w:left="385" w:hanging="357"/>
              <w:contextualSpacing w:val="0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Обновлены ссылки</w:t>
            </w:r>
          </w:p>
        </w:tc>
      </w:tr>
      <w:tr w:rsidR="0011462B" w:rsidRPr="00223FC2" w14:paraId="7F8D2192" w14:textId="77777777" w:rsidTr="008B6DDF">
        <w:trPr>
          <w:trHeight w:val="771"/>
        </w:trPr>
        <w:tc>
          <w:tcPr>
            <w:tcW w:w="1068" w:type="dxa"/>
            <w:vAlign w:val="center"/>
          </w:tcPr>
          <w:p w14:paraId="1DFEA01A" w14:textId="4D3D06CF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1416" w:type="dxa"/>
            <w:vAlign w:val="center"/>
          </w:tcPr>
          <w:p w14:paraId="4C50C835" w14:textId="393B1B20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27.12.2022</w:t>
            </w:r>
          </w:p>
        </w:tc>
        <w:tc>
          <w:tcPr>
            <w:tcW w:w="2189" w:type="dxa"/>
            <w:vAlign w:val="center"/>
          </w:tcPr>
          <w:p w14:paraId="521D6D06" w14:textId="2B8C71FE" w:rsidR="0011462B" w:rsidRPr="004F649F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 w:rsidRPr="004F649F">
              <w:rPr>
                <w:sz w:val="24"/>
                <w:szCs w:val="24"/>
              </w:rPr>
              <w:t>Александров И.В.</w:t>
            </w:r>
          </w:p>
        </w:tc>
        <w:tc>
          <w:tcPr>
            <w:tcW w:w="4678" w:type="dxa"/>
            <w:vAlign w:val="center"/>
          </w:tcPr>
          <w:p w14:paraId="45FDEF2C" w14:textId="77777777" w:rsidR="0011462B" w:rsidRPr="0011462B" w:rsidRDefault="0011462B" w:rsidP="0011462B">
            <w:pPr>
              <w:pStyle w:val="a8"/>
              <w:numPr>
                <w:ilvl w:val="0"/>
                <w:numId w:val="41"/>
              </w:numPr>
              <w:tabs>
                <w:tab w:val="left" w:pos="312"/>
              </w:tabs>
              <w:contextualSpacing w:val="0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Актуализирован п</w:t>
            </w:r>
            <w:r w:rsidRPr="0011462B">
              <w:rPr>
                <w:rFonts w:cs="Times New Roman"/>
                <w:sz w:val="24"/>
                <w:szCs w:val="24"/>
                <w:lang w:val="en-US"/>
              </w:rPr>
              <w:t>. 5.</w:t>
            </w:r>
            <w:r w:rsidRPr="0011462B">
              <w:rPr>
                <w:rFonts w:cs="Times New Roman"/>
                <w:sz w:val="24"/>
                <w:szCs w:val="24"/>
              </w:rPr>
              <w:t>3</w:t>
            </w:r>
          </w:p>
          <w:p w14:paraId="4DEC5BDE" w14:textId="39CD32EB" w:rsidR="0011462B" w:rsidRPr="0011462B" w:rsidRDefault="0011462B" w:rsidP="0011462B">
            <w:pPr>
              <w:pStyle w:val="a8"/>
              <w:numPr>
                <w:ilvl w:val="0"/>
                <w:numId w:val="41"/>
              </w:numPr>
              <w:tabs>
                <w:tab w:val="left" w:pos="312"/>
              </w:tabs>
              <w:ind w:left="385" w:hanging="357"/>
              <w:contextualSpacing w:val="0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Добавлен п. 5.4</w:t>
            </w:r>
          </w:p>
        </w:tc>
      </w:tr>
      <w:tr w:rsidR="0011462B" w:rsidRPr="00223FC2" w14:paraId="5CD9E6AA" w14:textId="77777777" w:rsidTr="00E41DFA">
        <w:trPr>
          <w:trHeight w:val="567"/>
        </w:trPr>
        <w:tc>
          <w:tcPr>
            <w:tcW w:w="1068" w:type="dxa"/>
            <w:vAlign w:val="center"/>
          </w:tcPr>
          <w:p w14:paraId="03B9AEEF" w14:textId="29382D1D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416" w:type="dxa"/>
            <w:vAlign w:val="center"/>
          </w:tcPr>
          <w:p w14:paraId="0578AE51" w14:textId="6B27757E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27.07.2022</w:t>
            </w:r>
          </w:p>
        </w:tc>
        <w:tc>
          <w:tcPr>
            <w:tcW w:w="2189" w:type="dxa"/>
            <w:vAlign w:val="center"/>
          </w:tcPr>
          <w:p w14:paraId="01C40257" w14:textId="63D3594F" w:rsidR="0011462B" w:rsidRPr="004F649F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 w:rsidRPr="004F649F">
              <w:rPr>
                <w:sz w:val="24"/>
                <w:szCs w:val="24"/>
              </w:rPr>
              <w:t>Александров И.В.</w:t>
            </w:r>
          </w:p>
        </w:tc>
        <w:tc>
          <w:tcPr>
            <w:tcW w:w="4678" w:type="dxa"/>
            <w:vAlign w:val="center"/>
          </w:tcPr>
          <w:p w14:paraId="579A7DD3" w14:textId="3E161353" w:rsidR="0011462B" w:rsidRPr="0011462B" w:rsidRDefault="0011462B" w:rsidP="0011462B">
            <w:pPr>
              <w:pStyle w:val="a8"/>
              <w:tabs>
                <w:tab w:val="left" w:pos="312"/>
              </w:tabs>
              <w:spacing w:line="240" w:lineRule="auto"/>
              <w:ind w:left="29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Актуализирован п</w:t>
            </w:r>
            <w:r w:rsidRPr="0011462B">
              <w:rPr>
                <w:rFonts w:cs="Times New Roman"/>
                <w:sz w:val="24"/>
                <w:szCs w:val="24"/>
                <w:lang w:val="en-US"/>
              </w:rPr>
              <w:t>. 5.1</w:t>
            </w:r>
          </w:p>
        </w:tc>
      </w:tr>
      <w:tr w:rsidR="0011462B" w:rsidRPr="00223FC2" w14:paraId="0D99E2FD" w14:textId="77777777" w:rsidTr="00E41DFA">
        <w:trPr>
          <w:trHeight w:val="567"/>
        </w:trPr>
        <w:tc>
          <w:tcPr>
            <w:tcW w:w="1068" w:type="dxa"/>
            <w:vAlign w:val="center"/>
          </w:tcPr>
          <w:p w14:paraId="6D6A6C2D" w14:textId="2E15C96F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416" w:type="dxa"/>
            <w:vAlign w:val="center"/>
          </w:tcPr>
          <w:p w14:paraId="26C4F4DB" w14:textId="14DD6777" w:rsidR="0011462B" w:rsidRDefault="0011462B" w:rsidP="0011462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13.07.2022</w:t>
            </w:r>
          </w:p>
        </w:tc>
        <w:tc>
          <w:tcPr>
            <w:tcW w:w="2189" w:type="dxa"/>
            <w:vAlign w:val="center"/>
          </w:tcPr>
          <w:p w14:paraId="6CF24ECC" w14:textId="0CD7064B" w:rsidR="0011462B" w:rsidRPr="004F649F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 w:rsidRPr="004F649F">
              <w:rPr>
                <w:sz w:val="24"/>
                <w:szCs w:val="24"/>
              </w:rPr>
              <w:t>Александров И.В.</w:t>
            </w:r>
          </w:p>
        </w:tc>
        <w:tc>
          <w:tcPr>
            <w:tcW w:w="4678" w:type="dxa"/>
            <w:vAlign w:val="center"/>
          </w:tcPr>
          <w:p w14:paraId="26C5CEC3" w14:textId="3019185B" w:rsidR="0011462B" w:rsidRPr="0011462B" w:rsidRDefault="0011462B" w:rsidP="0011462B">
            <w:pPr>
              <w:pStyle w:val="a8"/>
              <w:tabs>
                <w:tab w:val="left" w:pos="312"/>
              </w:tabs>
              <w:spacing w:line="240" w:lineRule="auto"/>
              <w:ind w:left="29"/>
              <w:rPr>
                <w:rFonts w:cs="Times New Roman"/>
                <w:sz w:val="24"/>
                <w:szCs w:val="24"/>
              </w:rPr>
            </w:pPr>
            <w:r w:rsidRPr="0011462B">
              <w:rPr>
                <w:rFonts w:cs="Times New Roman"/>
                <w:sz w:val="24"/>
                <w:szCs w:val="24"/>
              </w:rPr>
              <w:t>Актуализирован раздел 3</w:t>
            </w:r>
          </w:p>
        </w:tc>
      </w:tr>
      <w:tr w:rsidR="0011462B" w:rsidRPr="00223FC2" w14:paraId="18367418" w14:textId="77777777" w:rsidTr="00E41DFA">
        <w:trPr>
          <w:trHeight w:val="567"/>
        </w:trPr>
        <w:tc>
          <w:tcPr>
            <w:tcW w:w="1068" w:type="dxa"/>
            <w:vAlign w:val="center"/>
          </w:tcPr>
          <w:p w14:paraId="76EF8338" w14:textId="33807AE1" w:rsidR="0011462B" w:rsidRPr="007D4965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 w:rsidRPr="007D496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D89FD58" w14:textId="62F6EB25" w:rsidR="0011462B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D496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14:paraId="11C8F881" w14:textId="35A7C960" w:rsidR="0011462B" w:rsidRPr="004F649F" w:rsidRDefault="0011462B" w:rsidP="0011462B">
            <w:pPr>
              <w:spacing w:line="240" w:lineRule="auto"/>
              <w:jc w:val="center"/>
              <w:rPr>
                <w:szCs w:val="24"/>
              </w:rPr>
            </w:pPr>
            <w:r w:rsidRPr="004F649F">
              <w:rPr>
                <w:sz w:val="24"/>
                <w:szCs w:val="24"/>
              </w:rPr>
              <w:t>Александров И.В.</w:t>
            </w:r>
          </w:p>
        </w:tc>
        <w:tc>
          <w:tcPr>
            <w:tcW w:w="4678" w:type="dxa"/>
            <w:vAlign w:val="center"/>
          </w:tcPr>
          <w:p w14:paraId="65F2370A" w14:textId="00E5470A" w:rsidR="0011462B" w:rsidRPr="0011462B" w:rsidRDefault="0011462B" w:rsidP="0011462B">
            <w:pPr>
              <w:spacing w:line="240" w:lineRule="auto"/>
              <w:rPr>
                <w:sz w:val="24"/>
                <w:szCs w:val="24"/>
              </w:rPr>
            </w:pPr>
            <w:r w:rsidRPr="0011462B">
              <w:rPr>
                <w:sz w:val="24"/>
                <w:szCs w:val="24"/>
              </w:rPr>
              <w:t>Разработка документа</w:t>
            </w:r>
          </w:p>
        </w:tc>
      </w:tr>
    </w:tbl>
    <w:p w14:paraId="2E7D5D44" w14:textId="2ACC18FB" w:rsidR="00AD4620" w:rsidRPr="00121870" w:rsidRDefault="00AD4620" w:rsidP="00121870">
      <w:pPr>
        <w:spacing w:line="240" w:lineRule="auto"/>
        <w:jc w:val="center"/>
        <w:rPr>
          <w:szCs w:val="24"/>
          <w:lang w:eastAsia="ru-RU"/>
        </w:rPr>
      </w:pPr>
    </w:p>
    <w:p w14:paraId="72E71B8A" w14:textId="77777777" w:rsidR="00121870" w:rsidRDefault="00121870" w:rsidP="00223FC2">
      <w:pPr>
        <w:rPr>
          <w:rFonts w:cs="Times New Roman"/>
        </w:rPr>
      </w:pPr>
    </w:p>
    <w:p w14:paraId="1A6FD7BE" w14:textId="77777777" w:rsidR="00AD4620" w:rsidRDefault="00AD4620" w:rsidP="00AD4620">
      <w:pPr>
        <w:rPr>
          <w:rFonts w:cs="Times New Roman"/>
        </w:rPr>
      </w:pPr>
    </w:p>
    <w:p w14:paraId="4FB445ED" w14:textId="4F704BBD" w:rsidR="0097133B" w:rsidRPr="0099301B" w:rsidRDefault="0097133B">
      <w:pPr>
        <w:snapToGrid/>
        <w:spacing w:line="240" w:lineRule="auto"/>
        <w:rPr>
          <w:rFonts w:cs="Times New Roman"/>
          <w:lang w:val="en-US"/>
        </w:rPr>
      </w:pPr>
      <w:r>
        <w:rPr>
          <w:rFonts w:cs="Times New Roman"/>
        </w:rPr>
        <w:br w:type="page"/>
      </w:r>
    </w:p>
    <w:bookmarkStart w:id="0" w:name="_Ref386464874" w:displacedByCustomXml="next"/>
    <w:bookmarkStart w:id="1" w:name="_Toc387306806" w:displacedByCustomXml="next"/>
    <w:bookmarkStart w:id="2" w:name="_Toc387306866" w:displacedByCustomXml="next"/>
    <w:bookmarkStart w:id="3" w:name="_Toc387306926" w:displacedByCustomXml="next"/>
    <w:bookmarkStart w:id="4" w:name="_Toc387306986" w:displacedByCustomXml="next"/>
    <w:bookmarkStart w:id="5" w:name="_Toc387307046" w:displacedByCustomXml="next"/>
    <w:bookmarkStart w:id="6" w:name="_Toc387307106" w:displacedByCustomXml="next"/>
    <w:bookmarkStart w:id="7" w:name="_Toc387308163" w:displacedByCustomXml="next"/>
    <w:bookmarkStart w:id="8" w:name="_Toc391567725" w:displacedByCustomXml="next"/>
    <w:bookmarkStart w:id="9" w:name="_Toc399767126" w:displacedByCustomXml="next"/>
    <w:bookmarkStart w:id="10" w:name="_Toc395262805" w:displacedByCustomXml="next"/>
    <w:bookmarkStart w:id="11" w:name="_Toc400460887" w:displacedByCustomXml="next"/>
    <w:sdt>
      <w:sdtPr>
        <w:rPr>
          <w:rFonts w:ascii="Times New Roman" w:eastAsiaTheme="minorEastAsia" w:hAnsi="Times New Roman" w:cstheme="minorBidi"/>
          <w:b w:val="0"/>
          <w:caps w:val="0"/>
          <w:spacing w:val="0"/>
          <w:sz w:val="24"/>
          <w:szCs w:val="24"/>
          <w:lang w:eastAsia="en-US"/>
        </w:rPr>
        <w:id w:val="19053222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D2560D" w14:textId="77777777" w:rsidR="00370DCD" w:rsidRPr="00BF1D05" w:rsidRDefault="00370DCD" w:rsidP="00D44645">
          <w:pPr>
            <w:pStyle w:val="afffffff5"/>
            <w:snapToGrid w:val="0"/>
            <w:spacing w:after="0" w:line="360" w:lineRule="auto"/>
            <w:rPr>
              <w:rFonts w:ascii="Times New Roman" w:hAnsi="Times New Roman" w:cs="Times New Roman (Заголовки (сло"/>
              <w:color w:val="007DBA"/>
              <w:spacing w:val="0"/>
              <w:sz w:val="32"/>
            </w:rPr>
          </w:pPr>
          <w:r w:rsidRPr="00BF1D05">
            <w:rPr>
              <w:rFonts w:ascii="Times New Roman" w:hAnsi="Times New Roman" w:cs="Times New Roman (Заголовки (сло"/>
              <w:color w:val="007DBA"/>
              <w:spacing w:val="0"/>
              <w:sz w:val="32"/>
            </w:rPr>
            <w:t>Содержание</w:t>
          </w:r>
        </w:p>
        <w:p w14:paraId="07DA783B" w14:textId="44E7F8C3" w:rsidR="00D44645" w:rsidRPr="00D44645" w:rsidRDefault="00A7596E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D44645">
            <w:rPr>
              <w:rFonts w:ascii="Times New Roman" w:hAnsi="Times New Roman" w:cs="Times New Roman"/>
              <w:b w:val="0"/>
              <w:bCs w:val="0"/>
              <w:caps w:val="0"/>
              <w:sz w:val="24"/>
              <w:szCs w:val="24"/>
            </w:rPr>
            <w:fldChar w:fldCharType="begin"/>
          </w:r>
          <w:r w:rsidRPr="00D44645">
            <w:rPr>
              <w:rFonts w:ascii="Times New Roman" w:hAnsi="Times New Roman" w:cs="Times New Roman"/>
              <w:b w:val="0"/>
              <w:bCs w:val="0"/>
              <w:caps w:val="0"/>
              <w:sz w:val="24"/>
              <w:szCs w:val="24"/>
            </w:rPr>
            <w:instrText>TOC \o "1-3" \h \z \u</w:instrText>
          </w:r>
          <w:r w:rsidRPr="00D44645">
            <w:rPr>
              <w:rFonts w:ascii="Times New Roman" w:hAnsi="Times New Roman" w:cs="Times New Roman"/>
              <w:b w:val="0"/>
              <w:bCs w:val="0"/>
              <w:caps w:val="0"/>
              <w:sz w:val="24"/>
              <w:szCs w:val="24"/>
            </w:rPr>
            <w:fldChar w:fldCharType="separate"/>
          </w:r>
          <w:hyperlink w:anchor="_Toc122946862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1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Термины и определения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_Toc122946862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4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432CB9" w14:textId="36E9D6FF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63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2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Введение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_Toc122946863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5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7A560" w14:textId="4FD070AF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64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3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Нормативные и полезные ссылки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_Toc122946864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6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02A7E" w14:textId="4939D4B9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65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4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Роли участников регламентных процедур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_Toc122946865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8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DAFCB7" w14:textId="68028334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66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5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Общий порядок предоставления КриптоSDK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_Toc122946866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9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1DC342" w14:textId="235D2F75" w:rsidR="00D44645" w:rsidRPr="00D44645" w:rsidRDefault="00000000" w:rsidP="00D44645">
          <w:pPr>
            <w:pStyle w:val="33"/>
            <w:tabs>
              <w:tab w:val="left" w:pos="1200"/>
              <w:tab w:val="right" w:leader="dot" w:pos="9345"/>
            </w:tabs>
            <w:rPr>
              <w:rFonts w:ascii="Times New Roman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2946867" w:history="1"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5.1.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Подача заявки на получение условий подключения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_Toc122946867 \h </w:instrTex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>9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89F74" w14:textId="0A2CEF40" w:rsidR="00D44645" w:rsidRPr="00D44645" w:rsidRDefault="00000000" w:rsidP="00D44645">
          <w:pPr>
            <w:pStyle w:val="33"/>
            <w:tabs>
              <w:tab w:val="left" w:pos="1200"/>
              <w:tab w:val="right" w:leader="dot" w:pos="9345"/>
            </w:tabs>
            <w:rPr>
              <w:rFonts w:ascii="Times New Roman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2946868" w:history="1"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5.2.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Заключение договора с дистрибьютором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_Toc122946868 \h </w:instrTex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>9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A153C" w14:textId="0B8120C4" w:rsidR="00D44645" w:rsidRPr="00D44645" w:rsidRDefault="00000000" w:rsidP="00D44645">
          <w:pPr>
            <w:pStyle w:val="33"/>
            <w:tabs>
              <w:tab w:val="left" w:pos="1200"/>
              <w:tab w:val="right" w:leader="dot" w:pos="9345"/>
            </w:tabs>
            <w:rPr>
              <w:rFonts w:ascii="Times New Roman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2946869" w:history="1"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5.3.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Подключение КриптоSDK к тестовой среде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_Toc122946869 \h </w:instrTex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>9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D6E72" w14:textId="5C4526BA" w:rsidR="00D44645" w:rsidRPr="00D44645" w:rsidRDefault="00000000" w:rsidP="00D44645">
          <w:pPr>
            <w:pStyle w:val="33"/>
            <w:tabs>
              <w:tab w:val="left" w:pos="1200"/>
              <w:tab w:val="right" w:leader="dot" w:pos="9345"/>
            </w:tabs>
            <w:rPr>
              <w:rFonts w:ascii="Times New Roman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2946870" w:history="1"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5.4.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Подключение КриптоSDK к продуктивной среде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_Toc122946870 \h </w:instrTex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t>10</w:t>
            </w:r>
            <w:r w:rsidR="00D44645" w:rsidRPr="00D44645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2E879" w14:textId="2E9E0B70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71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6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Техническая поддержка КриптоSDK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_Toc122946871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11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DD5AB9" w14:textId="2E64EB34" w:rsidR="00D44645" w:rsidRPr="00D44645" w:rsidRDefault="00000000" w:rsidP="00D44645">
          <w:pPr>
            <w:pStyle w:val="24"/>
            <w:tabs>
              <w:tab w:val="right" w:leader="dot" w:pos="9345"/>
            </w:tabs>
            <w:rPr>
              <w:rFonts w:ascii="Times New Roman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22946872" w:history="1">
            <w:r w:rsidR="00D44645" w:rsidRPr="00D44645">
              <w:rPr>
                <w:rStyle w:val="ac"/>
                <w:rFonts w:ascii="Times New Roman" w:hAnsi="Times New Roman" w:cs="Times New Roman"/>
                <w:smallCaps w:val="0"/>
                <w:noProof/>
                <w:sz w:val="24"/>
                <w:szCs w:val="24"/>
              </w:rPr>
              <w:t>6.1. Порядок оказания.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instrText xml:space="preserve"> PAGEREF _Toc122946872 \h </w:instrTex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>11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EE5336" w14:textId="0E2D96E0" w:rsidR="00D44645" w:rsidRPr="00D44645" w:rsidRDefault="00000000" w:rsidP="00D44645">
          <w:pPr>
            <w:pStyle w:val="24"/>
            <w:tabs>
              <w:tab w:val="right" w:leader="dot" w:pos="9345"/>
            </w:tabs>
            <w:rPr>
              <w:rFonts w:ascii="Times New Roman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22946873" w:history="1">
            <w:r w:rsidR="00D44645" w:rsidRPr="00D44645">
              <w:rPr>
                <w:rStyle w:val="ac"/>
                <w:rFonts w:ascii="Times New Roman" w:hAnsi="Times New Roman" w:cs="Times New Roman"/>
                <w:smallCaps w:val="0"/>
                <w:noProof/>
                <w:sz w:val="24"/>
                <w:szCs w:val="24"/>
              </w:rPr>
              <w:t>6.2. Обязанности вендора при предоставлении технической поддержки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instrText xml:space="preserve"> PAGEREF _Toc122946873 \h </w:instrTex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>12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FAF697" w14:textId="20918B16" w:rsidR="00D44645" w:rsidRPr="00D44645" w:rsidRDefault="00000000" w:rsidP="00D44645">
          <w:pPr>
            <w:pStyle w:val="24"/>
            <w:tabs>
              <w:tab w:val="right" w:leader="dot" w:pos="9345"/>
            </w:tabs>
            <w:rPr>
              <w:rFonts w:ascii="Times New Roman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22946874" w:history="1">
            <w:r w:rsidR="00D44645" w:rsidRPr="00D44645">
              <w:rPr>
                <w:rStyle w:val="ac"/>
                <w:rFonts w:ascii="Times New Roman" w:hAnsi="Times New Roman" w:cs="Times New Roman"/>
                <w:smallCaps w:val="0"/>
                <w:noProof/>
                <w:sz w:val="24"/>
                <w:szCs w:val="24"/>
              </w:rPr>
              <w:t>6.3. Обязанности клиента при предоставлении поддержки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instrText xml:space="preserve"> PAGEREF _Toc122946874 \h </w:instrTex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t>12</w:t>
            </w:r>
            <w:r w:rsidR="00D44645" w:rsidRPr="00D44645">
              <w:rPr>
                <w:rFonts w:ascii="Times New Roman" w:hAnsi="Times New Roman" w:cs="Times New Roman"/>
                <w:small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D2CCA2" w14:textId="42C581AA" w:rsidR="00D44645" w:rsidRPr="00D44645" w:rsidRDefault="00000000" w:rsidP="00D44645">
          <w:pPr>
            <w:pStyle w:val="16"/>
            <w:tabs>
              <w:tab w:val="left" w:pos="480"/>
              <w:tab w:val="right" w:leader="dot" w:pos="9345"/>
            </w:tabs>
            <w:spacing w:before="0" w:after="0"/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22946875" w:history="1"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7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D44645" w:rsidRPr="00D44645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>Приложение № 1. Форма заявки для подключения Участником КриптоSDK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ab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instrText xml:space="preserve"> PAGEREF _Toc122946875 \h </w:instrTex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t>13</w:t>
            </w:r>
            <w:r w:rsidR="00D44645" w:rsidRPr="00D44645">
              <w:rPr>
                <w:rFonts w:ascii="Times New Roman" w:hAnsi="Times New Roman" w:cs="Times New Roman"/>
                <w:b w:val="0"/>
                <w:bCs w:val="0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B11B6E" w14:textId="22012B29" w:rsidR="00A7596E" w:rsidRPr="00370DCD" w:rsidRDefault="00A7596E" w:rsidP="00D44645">
          <w:pPr>
            <w:tabs>
              <w:tab w:val="left" w:pos="426"/>
            </w:tabs>
            <w:jc w:val="both"/>
            <w:rPr>
              <w:rFonts w:cs="Times New Roman"/>
              <w:szCs w:val="24"/>
            </w:rPr>
          </w:pPr>
          <w:r w:rsidRPr="00D44645">
            <w:rPr>
              <w:rFonts w:cs="Times New Roman"/>
              <w:noProof/>
              <w:szCs w:val="24"/>
            </w:rPr>
            <w:fldChar w:fldCharType="end"/>
          </w:r>
        </w:p>
      </w:sdtContent>
    </w:sdt>
    <w:p w14:paraId="11276717" w14:textId="77777777" w:rsidR="00AD4620" w:rsidRDefault="00AD4620" w:rsidP="00AD4620">
      <w:pPr>
        <w:spacing w:line="276" w:lineRule="auto"/>
      </w:pPr>
      <w:r>
        <w:br w:type="page"/>
      </w:r>
    </w:p>
    <w:p w14:paraId="2FAAA19E" w14:textId="6F613309" w:rsidR="00AD4620" w:rsidRPr="0097133B" w:rsidRDefault="00CE00F6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sz w:val="32"/>
          <w:szCs w:val="32"/>
          <w:lang w:eastAsia="ru-RU"/>
        </w:rPr>
      </w:pPr>
      <w:bookmarkStart w:id="12" w:name="_Toc60051112"/>
      <w:bookmarkStart w:id="13" w:name="_Toc60051330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  <w:r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lastRenderedPageBreak/>
        <w:t xml:space="preserve">Список </w:t>
      </w:r>
      <w:r w:rsidRPr="0085003D"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t>Термин</w:t>
      </w:r>
      <w:r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t>ов</w:t>
      </w:r>
      <w:r w:rsidRPr="0085003D"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t xml:space="preserve"> и </w:t>
      </w:r>
      <w:bookmarkEnd w:id="12"/>
      <w:bookmarkEnd w:id="13"/>
      <w:r>
        <w:rPr>
          <w:rFonts w:eastAsia="Times New Roman" w:cs="Times New Roman (Заголовки (сло"/>
          <w:bCs w:val="0"/>
          <w:caps/>
          <w:color w:val="007DBA"/>
          <w:sz w:val="32"/>
          <w:lang w:eastAsia="ru-RU"/>
        </w:rPr>
        <w:t>сокращений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5194"/>
      </w:tblGrid>
      <w:tr w:rsidR="00AD4620" w:rsidRPr="00424AC6" w14:paraId="43FDA52E" w14:textId="77777777" w:rsidTr="00C465B5">
        <w:trPr>
          <w:trHeight w:val="633"/>
          <w:tblHeader/>
          <w:jc w:val="right"/>
        </w:trPr>
        <w:tc>
          <w:tcPr>
            <w:tcW w:w="415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006F015" w14:textId="77777777" w:rsidR="00AD4620" w:rsidRPr="00C15E63" w:rsidRDefault="00AD4620" w:rsidP="00597C48">
            <w:pPr>
              <w:spacing w:line="240" w:lineRule="auto"/>
              <w:jc w:val="center"/>
              <w:rPr>
                <w:b/>
                <w:bCs/>
              </w:rPr>
            </w:pPr>
            <w:r w:rsidRPr="00C15E63">
              <w:rPr>
                <w:b/>
                <w:bCs/>
              </w:rPr>
              <w:t>Термин</w:t>
            </w:r>
          </w:p>
        </w:tc>
        <w:tc>
          <w:tcPr>
            <w:tcW w:w="519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5352C9E" w14:textId="77777777" w:rsidR="00AD4620" w:rsidRPr="00C15E63" w:rsidRDefault="00AD4620" w:rsidP="00597C48">
            <w:pPr>
              <w:spacing w:line="240" w:lineRule="auto"/>
              <w:jc w:val="center"/>
              <w:rPr>
                <w:b/>
                <w:bCs/>
              </w:rPr>
            </w:pPr>
            <w:r w:rsidRPr="00C15E63">
              <w:rPr>
                <w:b/>
                <w:bCs/>
              </w:rPr>
              <w:t>Определение</w:t>
            </w:r>
          </w:p>
        </w:tc>
      </w:tr>
      <w:tr w:rsidR="00AD4620" w:rsidRPr="00BC2BBD" w14:paraId="4A28EC36" w14:textId="77777777" w:rsidTr="00692F26">
        <w:trPr>
          <w:trHeight w:val="2118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560F12" w14:textId="77777777" w:rsidR="00AD4620" w:rsidRPr="00BC2BBD" w:rsidRDefault="00AD4620" w:rsidP="00597C48">
            <w:pPr>
              <w:spacing w:line="240" w:lineRule="auto"/>
            </w:pPr>
            <w:r w:rsidRPr="00BC2BBD">
              <w:t>ЕБС или Единая биометрическая система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8CE48E" w14:textId="35FFB261" w:rsidR="00AD4620" w:rsidRPr="00BC2BBD" w:rsidRDefault="00973EEA" w:rsidP="00692F26">
            <w:pPr>
              <w:pStyle w:val="CE"/>
              <w:spacing w:before="0" w:after="0" w:line="240" w:lineRule="auto"/>
              <w:jc w:val="left"/>
            </w:pPr>
            <w:r>
              <w:rPr>
                <w:shd w:val="clear" w:color="auto" w:fill="FFFFFF"/>
              </w:rPr>
              <w:t>Г</w:t>
            </w:r>
            <w:r w:rsidRPr="00D22022">
              <w:rPr>
                <w:shd w:val="clear" w:color="auto" w:fill="FFFFFF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</w:rPr>
              <w:t>«</w:t>
            </w:r>
            <w:r w:rsidRPr="00D22022">
              <w:rPr>
                <w:shd w:val="clear" w:color="auto" w:fill="FFFFFF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</w:rPr>
              <w:t>»</w:t>
            </w:r>
            <w:r w:rsidRPr="00D22022">
              <w:rPr>
                <w:shd w:val="clear" w:color="auto" w:fill="FFFFFF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D22022">
              <w:rPr>
                <w:shd w:val="clear" w:color="auto" w:fill="FFFFFF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AD4620" w:rsidRPr="00BC2BBD" w14:paraId="3E86792B" w14:textId="77777777" w:rsidTr="00692F26">
        <w:trPr>
          <w:trHeight w:val="425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E03B8D" w14:textId="77777777" w:rsidR="00AD4620" w:rsidRPr="00BC2BBD" w:rsidRDefault="00AD4620" w:rsidP="00597C48">
            <w:pPr>
              <w:spacing w:line="240" w:lineRule="auto"/>
            </w:pPr>
            <w:r w:rsidRPr="00BC2BBD">
              <w:t>ИС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957B4" w14:textId="77777777" w:rsidR="00AD4620" w:rsidRPr="00BC2BBD" w:rsidRDefault="00AD4620" w:rsidP="00692F26">
            <w:pPr>
              <w:pStyle w:val="CE"/>
              <w:spacing w:before="0" w:after="0" w:line="240" w:lineRule="auto"/>
              <w:jc w:val="left"/>
            </w:pPr>
            <w:r w:rsidRPr="00BC2BBD">
              <w:t>Информационная система</w:t>
            </w:r>
          </w:p>
        </w:tc>
      </w:tr>
      <w:tr w:rsidR="00AD4620" w:rsidRPr="00BC2BBD" w14:paraId="1512385C" w14:textId="77777777" w:rsidTr="00692F26">
        <w:trPr>
          <w:trHeight w:val="970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E34C39" w14:textId="6CD353D7" w:rsidR="00AD4620" w:rsidRPr="00BC2BBD" w:rsidRDefault="00B07673" w:rsidP="00597C48">
            <w:pPr>
              <w:spacing w:line="240" w:lineRule="auto"/>
            </w:pPr>
            <w:r w:rsidRPr="00BC2BBD">
              <w:t>Дистрибьютор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F00C3B" w14:textId="263D08E3" w:rsidR="00AD4620" w:rsidRPr="00BC2BBD" w:rsidRDefault="00AD4620" w:rsidP="00692F26">
            <w:pPr>
              <w:pStyle w:val="CE"/>
              <w:spacing w:before="0" w:after="0" w:line="240" w:lineRule="auto"/>
              <w:jc w:val="left"/>
            </w:pPr>
            <w:r w:rsidRPr="00BC2BBD">
              <w:t xml:space="preserve">Уполномоченная </w:t>
            </w:r>
            <w:r w:rsidR="003F1268">
              <w:t>Правообладателем</w:t>
            </w:r>
            <w:r w:rsidR="00B07673" w:rsidRPr="00BC2BBD">
              <w:t xml:space="preserve"> </w:t>
            </w:r>
            <w:r w:rsidR="00F357C1">
              <w:t>КриптоSDK</w:t>
            </w:r>
            <w:r w:rsidR="00F357C1" w:rsidRPr="00BC2BBD" w:rsidDel="00F357C1">
              <w:t xml:space="preserve"> </w:t>
            </w:r>
            <w:r w:rsidRPr="00BC2BBD">
              <w:t xml:space="preserve">организация на </w:t>
            </w:r>
            <w:r w:rsidR="003646AD">
              <w:t xml:space="preserve">предоставление прав использования </w:t>
            </w:r>
            <w:r w:rsidR="00245E5B">
              <w:t>программного обеспечения</w:t>
            </w:r>
            <w:r w:rsidR="00F357C1">
              <w:t xml:space="preserve"> КриптоSDK</w:t>
            </w:r>
          </w:p>
        </w:tc>
      </w:tr>
      <w:tr w:rsidR="00DC77A1" w:rsidRPr="00BC2BBD" w14:paraId="4B02C17D" w14:textId="77777777" w:rsidTr="00692F26">
        <w:trPr>
          <w:trHeight w:val="970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1E2486" w14:textId="7CE0B043" w:rsidR="00DC77A1" w:rsidRPr="00BC2BBD" w:rsidRDefault="00F357C1" w:rsidP="00597C48">
            <w:pPr>
              <w:spacing w:line="240" w:lineRule="auto"/>
            </w:pPr>
            <w:r>
              <w:t>КриптоSDK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6BFE2C" w14:textId="1D816ACC" w:rsidR="00DC77A1" w:rsidRPr="00BC2BBD" w:rsidRDefault="00DC77A1" w:rsidP="00692F26">
            <w:pPr>
              <w:pStyle w:val="CE"/>
              <w:spacing w:before="0" w:after="0" w:line="240" w:lineRule="auto"/>
              <w:jc w:val="left"/>
            </w:pPr>
            <w:r w:rsidRPr="00DC77A1">
              <w:t>Типово</w:t>
            </w:r>
            <w:r>
              <w:t>й</w:t>
            </w:r>
            <w:r w:rsidRPr="00DC77A1">
              <w:t xml:space="preserve"> клиентск</w:t>
            </w:r>
            <w:r>
              <w:t>ий</w:t>
            </w:r>
            <w:r w:rsidRPr="00DC77A1">
              <w:t xml:space="preserve"> программн</w:t>
            </w:r>
            <w:r>
              <w:t>ый</w:t>
            </w:r>
            <w:r w:rsidRPr="00DC77A1">
              <w:t xml:space="preserve"> модул</w:t>
            </w:r>
            <w:r>
              <w:t>ь</w:t>
            </w:r>
            <w:r w:rsidR="00F357C1">
              <w:t>, выполняющий функции взаимодействия с ЕБС, а также в иных сценариях, предусмотренных функционалом КриптоSDK</w:t>
            </w:r>
          </w:p>
        </w:tc>
      </w:tr>
      <w:tr w:rsidR="00537CB7" w:rsidRPr="00BC2BBD" w14:paraId="1A468A7E" w14:textId="77777777" w:rsidTr="00A911F9">
        <w:trPr>
          <w:trHeight w:val="547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2CBF52" w14:textId="534AA8E4" w:rsidR="00537CB7" w:rsidRPr="00BC2BBD" w:rsidRDefault="00537CB7" w:rsidP="00597C48">
            <w:pPr>
              <w:spacing w:line="240" w:lineRule="auto"/>
            </w:pPr>
            <w:r w:rsidRPr="00BC2BBD">
              <w:t>МП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B4A5B9" w14:textId="202957D1" w:rsidR="00537CB7" w:rsidRPr="00BC2BBD" w:rsidRDefault="00537CB7" w:rsidP="00692F26">
            <w:pPr>
              <w:pStyle w:val="CE"/>
              <w:spacing w:before="0" w:after="0" w:line="240" w:lineRule="auto"/>
              <w:jc w:val="left"/>
            </w:pPr>
            <w:r w:rsidRPr="00BC2BBD">
              <w:t>Мобильное приложение</w:t>
            </w:r>
          </w:p>
        </w:tc>
      </w:tr>
      <w:tr w:rsidR="00AD4620" w:rsidRPr="00BC2BBD" w14:paraId="7DE5F11E" w14:textId="77777777" w:rsidTr="00692F26">
        <w:trPr>
          <w:trHeight w:val="720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2473FB" w14:textId="77777777" w:rsidR="00AD4620" w:rsidRPr="00BC2BBD" w:rsidRDefault="00AD4620" w:rsidP="00597C48">
            <w:pPr>
              <w:spacing w:line="240" w:lineRule="auto"/>
            </w:pPr>
            <w:r w:rsidRPr="00BC2BBD">
              <w:t>Портал ЕБС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232DB" w14:textId="2D6B0C08" w:rsidR="00AD4620" w:rsidRPr="00BC2BBD" w:rsidRDefault="00AD4620" w:rsidP="00692F26">
            <w:pPr>
              <w:pStyle w:val="CE"/>
              <w:spacing w:before="0" w:after="0" w:line="240" w:lineRule="auto"/>
              <w:jc w:val="left"/>
            </w:pPr>
            <w:r w:rsidRPr="00BC2BBD">
              <w:t>Портал Единой биометрической системы, расположенный по адресу https://</w:t>
            </w:r>
            <w:r w:rsidR="00973EEA">
              <w:rPr>
                <w:lang w:val="en-US"/>
              </w:rPr>
              <w:t>ebs</w:t>
            </w:r>
            <w:r w:rsidRPr="00BC2BBD">
              <w:t>.ru</w:t>
            </w:r>
          </w:p>
        </w:tc>
      </w:tr>
      <w:tr w:rsidR="00D47686" w:rsidRPr="00BC2BBD" w14:paraId="79DF874C" w14:textId="77777777" w:rsidTr="00A911F9">
        <w:trPr>
          <w:trHeight w:val="827"/>
          <w:jc w:val="right"/>
        </w:trPr>
        <w:tc>
          <w:tcPr>
            <w:tcW w:w="4151" w:type="dxa"/>
            <w:shd w:val="clear" w:color="auto" w:fill="auto"/>
            <w:vAlign w:val="center"/>
          </w:tcPr>
          <w:p w14:paraId="29100647" w14:textId="4988F93B" w:rsidR="00D47686" w:rsidRPr="00BC2BBD" w:rsidRDefault="00D47686" w:rsidP="005F391E">
            <w:pPr>
              <w:spacing w:line="240" w:lineRule="auto"/>
            </w:pPr>
            <w:r w:rsidRPr="00BC2BBD">
              <w:t>Правообладатель</w:t>
            </w:r>
            <w:r w:rsidR="00097C01">
              <w:t xml:space="preserve"> или вендор</w:t>
            </w:r>
            <w:r w:rsidRPr="00BC2BBD">
              <w:t xml:space="preserve"> </w:t>
            </w:r>
            <w:r w:rsidR="00F357C1">
              <w:t>КриптоSDK</w:t>
            </w:r>
          </w:p>
        </w:tc>
        <w:tc>
          <w:tcPr>
            <w:tcW w:w="5194" w:type="dxa"/>
            <w:shd w:val="clear" w:color="auto" w:fill="auto"/>
            <w:vAlign w:val="center"/>
          </w:tcPr>
          <w:p w14:paraId="66CDA27D" w14:textId="66A5BF19" w:rsidR="00D47686" w:rsidRPr="00BC2BBD" w:rsidRDefault="00CE00F6" w:rsidP="005F391E">
            <w:pPr>
              <w:pStyle w:val="CE"/>
              <w:spacing w:before="0" w:after="0" w:line="240" w:lineRule="auto"/>
              <w:jc w:val="left"/>
            </w:pPr>
            <w:r>
              <w:t>Акционерное общество «Центр биометрических технологий»</w:t>
            </w:r>
            <w:r w:rsidR="00D47686" w:rsidRPr="00BC2BBD">
              <w:t xml:space="preserve"> (далее – АО</w:t>
            </w:r>
            <w:r w:rsidR="00D47686" w:rsidRPr="00BC2BBD">
              <w:rPr>
                <w:lang w:val="en-US"/>
              </w:rPr>
              <w:t> </w:t>
            </w:r>
            <w:r w:rsidR="00D47686" w:rsidRPr="00BC2BBD">
              <w:t>«</w:t>
            </w:r>
            <w:r>
              <w:t>ЦБТ</w:t>
            </w:r>
            <w:r w:rsidR="00D47686" w:rsidRPr="00BC2BBD">
              <w:t>»)</w:t>
            </w:r>
          </w:p>
        </w:tc>
      </w:tr>
      <w:tr w:rsidR="00AD4620" w:rsidRPr="00BC2BBD" w14:paraId="2316A272" w14:textId="77777777" w:rsidTr="00A911F9">
        <w:trPr>
          <w:trHeight w:val="729"/>
          <w:jc w:val="right"/>
        </w:trPr>
        <w:tc>
          <w:tcPr>
            <w:tcW w:w="4151" w:type="dxa"/>
            <w:shd w:val="clear" w:color="auto" w:fill="auto"/>
            <w:vAlign w:val="center"/>
          </w:tcPr>
          <w:p w14:paraId="2A3A3DE5" w14:textId="74060153" w:rsidR="00AD4620" w:rsidRPr="00BC2BBD" w:rsidRDefault="00AD4620" w:rsidP="00597C48">
            <w:pPr>
              <w:spacing w:line="240" w:lineRule="auto"/>
              <w:rPr>
                <w:color w:val="000000" w:themeColor="text1"/>
              </w:rPr>
            </w:pPr>
            <w:r w:rsidRPr="00BC2BBD">
              <w:rPr>
                <w:color w:val="000000" w:themeColor="text1"/>
              </w:rPr>
              <w:t>СЭ</w:t>
            </w:r>
            <w:r w:rsidR="00B07673" w:rsidRPr="00BC2BBD">
              <w:rPr>
                <w:color w:val="000000" w:themeColor="text1"/>
              </w:rPr>
              <w:t xml:space="preserve"> </w:t>
            </w:r>
            <w:r w:rsidR="00F357C1">
              <w:t>КриптоSDK</w:t>
            </w:r>
          </w:p>
        </w:tc>
        <w:tc>
          <w:tcPr>
            <w:tcW w:w="5194" w:type="dxa"/>
            <w:shd w:val="clear" w:color="auto" w:fill="auto"/>
            <w:vAlign w:val="center"/>
          </w:tcPr>
          <w:p w14:paraId="1765450C" w14:textId="7ED6A01D" w:rsidR="00AD4620" w:rsidRPr="00BC2BBD" w:rsidRDefault="00AD4620" w:rsidP="00692F26">
            <w:pPr>
              <w:pStyle w:val="CE"/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C2BBD">
              <w:rPr>
                <w:color w:val="000000" w:themeColor="text1"/>
              </w:rPr>
              <w:t xml:space="preserve">Служба эксплуатации </w:t>
            </w:r>
            <w:r w:rsidR="00EC49F5">
              <w:rPr>
                <w:color w:val="000000" w:themeColor="text1"/>
              </w:rPr>
              <w:t xml:space="preserve">инфраструктуры </w:t>
            </w:r>
            <w:r w:rsidR="00F357C1">
              <w:t>КриптоSDK</w:t>
            </w:r>
          </w:p>
        </w:tc>
      </w:tr>
      <w:tr w:rsidR="00AD4620" w:rsidRPr="00BC2BBD" w14:paraId="31EF7171" w14:textId="77777777" w:rsidTr="00692F26">
        <w:trPr>
          <w:trHeight w:val="691"/>
          <w:jc w:val="right"/>
        </w:trPr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6C5B20" w14:textId="1B96DC56" w:rsidR="00AD4620" w:rsidRPr="00BC2BBD" w:rsidRDefault="00AD4620" w:rsidP="00597C48">
            <w:pPr>
              <w:spacing w:line="240" w:lineRule="auto"/>
            </w:pPr>
            <w:r w:rsidRPr="00BC2BBD">
              <w:t>Участник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09E23" w14:textId="6B46FDB7" w:rsidR="00AD4620" w:rsidRPr="00BC2BBD" w:rsidRDefault="00AD4620" w:rsidP="00692F26">
            <w:pPr>
              <w:pStyle w:val="CE"/>
              <w:spacing w:before="0" w:after="0" w:line="240" w:lineRule="auto"/>
              <w:jc w:val="left"/>
            </w:pPr>
            <w:r w:rsidRPr="00BC2BBD">
              <w:t xml:space="preserve">Юридическое лицо, использующее </w:t>
            </w:r>
            <w:r w:rsidR="00F357C1">
              <w:t>КриптоSDK</w:t>
            </w:r>
            <w:r w:rsidR="00537CB7" w:rsidRPr="00BC2BBD">
              <w:t xml:space="preserve"> в своих МП</w:t>
            </w:r>
          </w:p>
        </w:tc>
      </w:tr>
    </w:tbl>
    <w:p w14:paraId="2192890E" w14:textId="77777777" w:rsidR="00AD4620" w:rsidRDefault="00AD4620" w:rsidP="00AD4620">
      <w:pPr>
        <w:rPr>
          <w:rFonts w:cs="Times New Roman"/>
        </w:rPr>
      </w:pPr>
    </w:p>
    <w:p w14:paraId="0DA0A9D8" w14:textId="77777777" w:rsidR="00AD4620" w:rsidRDefault="00AD4620" w:rsidP="00AD4620">
      <w:pPr>
        <w:spacing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67A06915" w14:textId="47B0A625" w:rsidR="00AD4620" w:rsidRPr="00EC6261" w:rsidRDefault="00AD4620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14" w:name="_Toc387306807"/>
      <w:bookmarkStart w:id="15" w:name="_Toc387306867"/>
      <w:bookmarkStart w:id="16" w:name="_Toc387306927"/>
      <w:bookmarkStart w:id="17" w:name="_Toc387306987"/>
      <w:bookmarkStart w:id="18" w:name="_Toc387307047"/>
      <w:bookmarkStart w:id="19" w:name="_Toc387307107"/>
      <w:bookmarkStart w:id="20" w:name="_Toc391567726"/>
      <w:bookmarkStart w:id="21" w:name="_Toc399767127"/>
      <w:bookmarkStart w:id="22" w:name="_Toc395262806"/>
      <w:bookmarkStart w:id="23" w:name="_Toc400460888"/>
      <w:bookmarkStart w:id="24" w:name="_Toc60051113"/>
      <w:bookmarkStart w:id="25" w:name="_Toc122946863"/>
      <w:r w:rsidRPr="00EC6261">
        <w:rPr>
          <w:bCs w:val="0"/>
          <w:caps/>
          <w:color w:val="007DBA"/>
          <w:sz w:val="32"/>
          <w:szCs w:val="32"/>
          <w:lang w:eastAsia="ru-RU"/>
        </w:rPr>
        <w:lastRenderedPageBreak/>
        <w:t>Введение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FEC2B84" w14:textId="1D38BA86" w:rsidR="00AD4620" w:rsidRPr="00424AC6" w:rsidRDefault="00AD4620" w:rsidP="00AD4620">
      <w:pPr>
        <w:ind w:firstLine="709"/>
        <w:jc w:val="both"/>
        <w:rPr>
          <w:rFonts w:cs="Times New Roman"/>
        </w:rPr>
      </w:pPr>
      <w:r w:rsidRPr="00BC2BBD">
        <w:rPr>
          <w:rFonts w:cs="Times New Roman"/>
        </w:rPr>
        <w:t xml:space="preserve">Настоящий документ содержит описание процедуры подключения </w:t>
      </w:r>
      <w:r w:rsidR="00BC2BBD" w:rsidRPr="00BC2BBD">
        <w:rPr>
          <w:rFonts w:cs="Times New Roman"/>
        </w:rPr>
        <w:t xml:space="preserve">Участником </w:t>
      </w:r>
      <w:r w:rsidR="00B07673" w:rsidRPr="00BC2BBD">
        <w:rPr>
          <w:rFonts w:cs="Times New Roman"/>
        </w:rPr>
        <w:t xml:space="preserve">Типового клиентского программного модуля </w:t>
      </w:r>
      <w:r w:rsidR="00732796">
        <w:t>КриптоSDK</w:t>
      </w:r>
      <w:r w:rsidR="00B07673" w:rsidRPr="00BC2BBD">
        <w:rPr>
          <w:rFonts w:cs="Times New Roman"/>
        </w:rPr>
        <w:t xml:space="preserve"> (далее – </w:t>
      </w:r>
      <w:r w:rsidR="00F357C1">
        <w:t>КриптоSDK</w:t>
      </w:r>
      <w:r w:rsidR="00B07673" w:rsidRPr="00BC2BBD">
        <w:rPr>
          <w:rFonts w:cs="Times New Roman"/>
        </w:rPr>
        <w:t>)</w:t>
      </w:r>
      <w:r w:rsidRPr="00BC2BBD">
        <w:rPr>
          <w:rFonts w:cs="Times New Roman"/>
        </w:rPr>
        <w:t>.</w:t>
      </w:r>
    </w:p>
    <w:p w14:paraId="724E151B" w14:textId="77777777" w:rsidR="00AD4620" w:rsidRPr="0043596C" w:rsidRDefault="00AD4620" w:rsidP="00AD462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88CA8D1" w14:textId="7266A26B" w:rsidR="00AD4620" w:rsidRPr="00EC6261" w:rsidRDefault="00AD4620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26" w:name="_Нормативные_и_полезные"/>
      <w:bookmarkStart w:id="27" w:name="_Toc387306808"/>
      <w:bookmarkStart w:id="28" w:name="_Toc387306868"/>
      <w:bookmarkStart w:id="29" w:name="_Toc387306928"/>
      <w:bookmarkStart w:id="30" w:name="_Toc387306988"/>
      <w:bookmarkStart w:id="31" w:name="_Toc387307048"/>
      <w:bookmarkStart w:id="32" w:name="_Toc387307108"/>
      <w:bookmarkStart w:id="33" w:name="_Toc391567727"/>
      <w:bookmarkStart w:id="34" w:name="_Ref393364871"/>
      <w:bookmarkStart w:id="35" w:name="_Ref393364876"/>
      <w:bookmarkStart w:id="36" w:name="_Toc399767128"/>
      <w:bookmarkStart w:id="37" w:name="_Toc395262807"/>
      <w:bookmarkStart w:id="38" w:name="_Toc400460889"/>
      <w:bookmarkStart w:id="39" w:name="_Ref512591471"/>
      <w:bookmarkStart w:id="40" w:name="_Toc60051114"/>
      <w:bookmarkStart w:id="41" w:name="_Toc122946864"/>
      <w:bookmarkEnd w:id="26"/>
      <w:r w:rsidRPr="00EC6261">
        <w:rPr>
          <w:bCs w:val="0"/>
          <w:caps/>
          <w:color w:val="007DBA"/>
          <w:sz w:val="32"/>
          <w:szCs w:val="32"/>
          <w:lang w:eastAsia="ru-RU"/>
        </w:rPr>
        <w:lastRenderedPageBreak/>
        <w:t>Нормативные и полезные ссылки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7352515" w14:textId="77777777" w:rsidR="00AD4620" w:rsidRPr="009707E6" w:rsidRDefault="00AD4620" w:rsidP="00AD4620">
      <w:pPr>
        <w:ind w:firstLine="709"/>
        <w:jc w:val="both"/>
        <w:rPr>
          <w:rFonts w:cs="Times New Roman"/>
          <w:szCs w:val="24"/>
        </w:rPr>
      </w:pPr>
      <w:r w:rsidRPr="009707E6">
        <w:rPr>
          <w:rFonts w:cs="Times New Roman"/>
          <w:szCs w:val="24"/>
        </w:rPr>
        <w:t>При разработке настоящего регламента были использованы нормы, требования и рекомендации, приведённые в следующих законодательных, нормативных правовых и иных актах и документах:</w:t>
      </w:r>
    </w:p>
    <w:p w14:paraId="6CC81C9C" w14:textId="65E30A9A" w:rsidR="00EC6261" w:rsidRDefault="00EC6261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bookmarkStart w:id="42" w:name="_Toc391567728"/>
      <w:bookmarkStart w:id="43" w:name="_Toc399767129"/>
      <w:bookmarkStart w:id="44" w:name="_Toc395262808"/>
      <w:bookmarkStart w:id="45" w:name="_Toc400460890"/>
      <w:bookmarkStart w:id="46" w:name="_Toc387306809"/>
      <w:bookmarkStart w:id="47" w:name="_Toc387306869"/>
      <w:bookmarkStart w:id="48" w:name="_Toc387306929"/>
      <w:bookmarkStart w:id="49" w:name="_Toc387306989"/>
      <w:bookmarkStart w:id="50" w:name="_Toc387307049"/>
      <w:bookmarkStart w:id="51" w:name="_Toc387307109"/>
      <w:r w:rsidRPr="00EC6261">
        <w:rPr>
          <w:rFonts w:eastAsia="Times New Roman" w:cs="Times New Roman"/>
          <w:szCs w:val="24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572-ФЗ);</w:t>
      </w:r>
    </w:p>
    <w:p w14:paraId="1CDC513A" w14:textId="76DBE409" w:rsidR="00AD4620" w:rsidRDefault="00AD4620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485F51">
        <w:rPr>
          <w:rFonts w:eastAsia="Times New Roman" w:cs="Times New Roman"/>
          <w:szCs w:val="24"/>
        </w:rPr>
        <w:t>Федеральный закон РФ от 07.08.2001 № 115-ФЗ «О противодействии легализации (отмыванию) доходов, полученных преступным путём, и финансированию терроризма»;</w:t>
      </w:r>
    </w:p>
    <w:p w14:paraId="79337799" w14:textId="77777777" w:rsidR="00227002" w:rsidRPr="00227002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227002">
        <w:rPr>
          <w:rFonts w:eastAsia="Times New Roman" w:cs="Times New Roman"/>
          <w:szCs w:val="24"/>
        </w:rPr>
        <w:t>Федеральный закон РФ от 27.07.2006 № 149-ФЗ (ред. от 19.07.2018) «Об информации, информационных технологиях и о защите информации» (далее – Федеральный закон № 149-ФЗ);</w:t>
      </w:r>
    </w:p>
    <w:p w14:paraId="07149951" w14:textId="77777777" w:rsidR="00227002" w:rsidRPr="001B23A8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EB0CFD">
        <w:rPr>
          <w:rFonts w:eastAsia="Times New Roman" w:cs="Times New Roman"/>
          <w:szCs w:val="24"/>
        </w:rPr>
        <w:t xml:space="preserve">Федеральный закон </w:t>
      </w:r>
      <w:r>
        <w:rPr>
          <w:rFonts w:eastAsia="Times New Roman" w:cs="Times New Roman"/>
          <w:szCs w:val="24"/>
        </w:rPr>
        <w:t xml:space="preserve">РФ </w:t>
      </w:r>
      <w:r w:rsidRPr="00EB0CFD">
        <w:rPr>
          <w:rFonts w:eastAsia="Times New Roman" w:cs="Times New Roman"/>
          <w:szCs w:val="24"/>
        </w:rPr>
        <w:t xml:space="preserve">от 27.07.2006 </w:t>
      </w:r>
      <w:r>
        <w:rPr>
          <w:rFonts w:eastAsia="Times New Roman" w:cs="Times New Roman"/>
          <w:szCs w:val="24"/>
        </w:rPr>
        <w:t>№</w:t>
      </w:r>
      <w:r w:rsidRPr="00EB0CFD">
        <w:rPr>
          <w:rFonts w:eastAsia="Times New Roman" w:cs="Times New Roman"/>
          <w:szCs w:val="24"/>
        </w:rPr>
        <w:t xml:space="preserve"> 152-ФЗ </w:t>
      </w:r>
      <w:r>
        <w:rPr>
          <w:rFonts w:eastAsia="Times New Roman" w:cs="Times New Roman"/>
          <w:szCs w:val="24"/>
        </w:rPr>
        <w:t>«</w:t>
      </w:r>
      <w:r w:rsidRPr="00EB0CFD">
        <w:rPr>
          <w:rFonts w:eastAsia="Times New Roman" w:cs="Times New Roman"/>
          <w:szCs w:val="24"/>
        </w:rPr>
        <w:t>О персональных данных</w:t>
      </w:r>
      <w:r>
        <w:rPr>
          <w:rFonts w:eastAsia="Times New Roman" w:cs="Times New Roman"/>
          <w:szCs w:val="24"/>
        </w:rPr>
        <w:t>».</w:t>
      </w:r>
    </w:p>
    <w:p w14:paraId="5F0D25B1" w14:textId="77777777" w:rsidR="00227002" w:rsidRPr="006432EB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</w:pPr>
      <w:r w:rsidRPr="00227002">
        <w:rPr>
          <w:rFonts w:eastAsia="Times New Roman" w:cs="Times New Roman"/>
          <w:szCs w:val="24"/>
        </w:rPr>
        <w:t>Федеральный закон РФ от 29.12.2020 № 479-ФЗ «О внесении изменений в отдельн</w:t>
      </w:r>
      <w:r w:rsidRPr="006432EB">
        <w:t>ые законодательные акты Российской Федерации»;</w:t>
      </w:r>
    </w:p>
    <w:p w14:paraId="61C43828" w14:textId="199CBF73" w:rsidR="00227002" w:rsidRPr="006432EB" w:rsidRDefault="009400B0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</w:pPr>
      <w:r w:rsidRPr="007C4B32">
        <w:rPr>
          <w:szCs w:val="24"/>
        </w:rPr>
        <w:t xml:space="preserve">Указание Банка России от 16.12.2021 </w:t>
      </w:r>
      <w:r>
        <w:rPr>
          <w:szCs w:val="24"/>
        </w:rPr>
        <w:t>№</w:t>
      </w:r>
      <w:r w:rsidRPr="007C4B32">
        <w:rPr>
          <w:szCs w:val="24"/>
        </w:rPr>
        <w:t xml:space="preserve">6017-У </w:t>
      </w:r>
      <w:r>
        <w:rPr>
          <w:szCs w:val="24"/>
        </w:rPr>
        <w:t>«</w:t>
      </w:r>
      <w:r w:rsidRPr="007C4B32">
        <w:rPr>
          <w:szCs w:val="24"/>
        </w:rPr>
        <w:t>О перечне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лица, при взаимодействии организаций финансового рынка с единой биометрической системой</w:t>
      </w:r>
      <w:r>
        <w:rPr>
          <w:szCs w:val="24"/>
        </w:rPr>
        <w:t>»</w:t>
      </w:r>
      <w:r w:rsidR="00227002" w:rsidRPr="006432EB">
        <w:t>;</w:t>
      </w:r>
    </w:p>
    <w:p w14:paraId="53E8BC42" w14:textId="1C5ADC46" w:rsidR="00227002" w:rsidRPr="00227002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1B23A8">
        <w:rPr>
          <w:rFonts w:eastAsia="Times New Roman" w:cs="Times New Roman"/>
          <w:szCs w:val="24"/>
        </w:rPr>
        <w:t>Приказ ФСБ РФ от 9</w:t>
      </w:r>
      <w:r>
        <w:rPr>
          <w:rFonts w:eastAsia="Times New Roman" w:cs="Times New Roman"/>
          <w:szCs w:val="24"/>
        </w:rPr>
        <w:t>.02.</w:t>
      </w:r>
      <w:r w:rsidRPr="001B23A8">
        <w:rPr>
          <w:rFonts w:eastAsia="Times New Roman" w:cs="Times New Roman"/>
          <w:szCs w:val="24"/>
        </w:rPr>
        <w:t>2005</w:t>
      </w:r>
      <w:r>
        <w:rPr>
          <w:rFonts w:eastAsia="Times New Roman" w:cs="Times New Roman"/>
          <w:szCs w:val="24"/>
        </w:rPr>
        <w:t xml:space="preserve"> №</w:t>
      </w:r>
      <w:r w:rsidRPr="001B23A8">
        <w:rPr>
          <w:rFonts w:eastAsia="Times New Roman" w:cs="Times New Roman"/>
          <w:szCs w:val="24"/>
        </w:rPr>
        <w:t xml:space="preserve"> 66 </w:t>
      </w:r>
      <w:r>
        <w:rPr>
          <w:rFonts w:eastAsia="Times New Roman" w:cs="Times New Roman"/>
          <w:szCs w:val="24"/>
        </w:rPr>
        <w:t>«</w:t>
      </w:r>
      <w:r w:rsidRPr="001B23A8">
        <w:rPr>
          <w:rFonts w:eastAsia="Times New Roman" w:cs="Times New Roman"/>
          <w:szCs w:val="24"/>
        </w:rPr>
        <w:t>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</w:t>
      </w:r>
      <w:r>
        <w:rPr>
          <w:rFonts w:eastAsia="Times New Roman" w:cs="Times New Roman"/>
          <w:szCs w:val="24"/>
        </w:rPr>
        <w:t>»;</w:t>
      </w:r>
    </w:p>
    <w:p w14:paraId="4B24D332" w14:textId="1F98D33E" w:rsidR="00AD4620" w:rsidRDefault="00AD4620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485F51">
        <w:rPr>
          <w:rFonts w:eastAsia="Times New Roman" w:cs="Times New Roman"/>
          <w:szCs w:val="24"/>
        </w:rPr>
        <w:t>Федеральный закон РФ от 0</w:t>
      </w:r>
      <w:r>
        <w:rPr>
          <w:rFonts w:eastAsia="Times New Roman" w:cs="Times New Roman"/>
          <w:szCs w:val="24"/>
        </w:rPr>
        <w:t>6</w:t>
      </w:r>
      <w:r w:rsidRPr="00485F51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>04</w:t>
      </w:r>
      <w:r w:rsidRPr="00485F51">
        <w:rPr>
          <w:rFonts w:eastAsia="Times New Roman" w:cs="Times New Roman"/>
          <w:szCs w:val="24"/>
        </w:rPr>
        <w:t>.20</w:t>
      </w:r>
      <w:r>
        <w:rPr>
          <w:rFonts w:eastAsia="Times New Roman" w:cs="Times New Roman"/>
          <w:szCs w:val="24"/>
        </w:rPr>
        <w:t>1</w:t>
      </w:r>
      <w:r w:rsidRPr="00485F51">
        <w:rPr>
          <w:rFonts w:eastAsia="Times New Roman" w:cs="Times New Roman"/>
          <w:szCs w:val="24"/>
        </w:rPr>
        <w:t xml:space="preserve">1 № </w:t>
      </w:r>
      <w:r>
        <w:rPr>
          <w:rFonts w:eastAsia="Times New Roman" w:cs="Times New Roman"/>
          <w:szCs w:val="24"/>
        </w:rPr>
        <w:t>63</w:t>
      </w:r>
      <w:r w:rsidRPr="00485F51">
        <w:rPr>
          <w:rFonts w:eastAsia="Times New Roman" w:cs="Times New Roman"/>
          <w:szCs w:val="24"/>
        </w:rPr>
        <w:t>-ФЗ «</w:t>
      </w:r>
      <w:r w:rsidRPr="00AE6542">
        <w:rPr>
          <w:rFonts w:eastAsia="Times New Roman" w:cs="Times New Roman"/>
          <w:szCs w:val="24"/>
        </w:rPr>
        <w:t>Об электронной подписи</w:t>
      </w:r>
      <w:r w:rsidRPr="00485F51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>;</w:t>
      </w:r>
    </w:p>
    <w:p w14:paraId="44ECA393" w14:textId="112BF1B3" w:rsidR="00227002" w:rsidRPr="00485F51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6432EB">
        <w:t>Протокол заседания Правительственной комиссии по цифровому развитию, использования информационных технологий для улучшения качества жизни и условий ведения предпринимательской деятельности от 28 мая 2019 г. № 1</w:t>
      </w:r>
      <w:r>
        <w:t>;</w:t>
      </w:r>
    </w:p>
    <w:p w14:paraId="208D97CC" w14:textId="5B927E80" w:rsidR="00AD4620" w:rsidRDefault="00AD4620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bookmarkStart w:id="52" w:name="_Ref511842633"/>
      <w:r w:rsidRPr="0036172D">
        <w:rPr>
          <w:rFonts w:eastAsia="Times New Roman" w:cs="Times New Roman"/>
          <w:szCs w:val="24"/>
        </w:rPr>
        <w:t xml:space="preserve">Методические рекомендации по работе с </w:t>
      </w:r>
      <w:r w:rsidR="00943CC6" w:rsidRPr="0036172D">
        <w:rPr>
          <w:rFonts w:eastAsia="Times New Roman" w:cs="Times New Roman"/>
          <w:szCs w:val="24"/>
        </w:rPr>
        <w:t>Е</w:t>
      </w:r>
      <w:r w:rsidR="00943CC6">
        <w:rPr>
          <w:rFonts w:eastAsia="Times New Roman" w:cs="Times New Roman"/>
          <w:szCs w:val="24"/>
        </w:rPr>
        <w:t xml:space="preserve">диной биометрической системой </w:t>
      </w:r>
      <w:r w:rsidR="00227002">
        <w:rPr>
          <w:rFonts w:eastAsia="Times New Roman" w:cs="Times New Roman"/>
          <w:szCs w:val="24"/>
        </w:rPr>
        <w:t>(</w:t>
      </w:r>
      <w:r w:rsidR="00227002" w:rsidRPr="006432EB">
        <w:t xml:space="preserve">размещаются </w:t>
      </w:r>
      <w:r w:rsidR="009400B0" w:rsidRPr="00881349">
        <w:t xml:space="preserve">в документах на портале </w:t>
      </w:r>
      <w:hyperlink r:id="rId8" w:history="1">
        <w:proofErr w:type="spellStart"/>
        <w:r w:rsidR="009400B0" w:rsidRPr="00755658">
          <w:rPr>
            <w:rStyle w:val="ac"/>
          </w:rPr>
          <w:t>https</w:t>
        </w:r>
        <w:proofErr w:type="spellEnd"/>
        <w:r w:rsidR="009400B0" w:rsidRPr="00755658">
          <w:rPr>
            <w:rStyle w:val="ac"/>
          </w:rPr>
          <w:t>:/</w:t>
        </w:r>
        <w:proofErr w:type="spellStart"/>
        <w:r w:rsidR="009400B0" w:rsidRPr="00755658">
          <w:rPr>
            <w:rStyle w:val="ac"/>
            <w:lang w:val="en-US"/>
          </w:rPr>
          <w:t>ebs</w:t>
        </w:r>
        <w:proofErr w:type="spellEnd"/>
        <w:r w:rsidR="009400B0" w:rsidRPr="00755658">
          <w:rPr>
            <w:rStyle w:val="ac"/>
          </w:rPr>
          <w:t>.</w:t>
        </w:r>
        <w:proofErr w:type="spellStart"/>
        <w:r w:rsidR="009400B0" w:rsidRPr="00755658">
          <w:rPr>
            <w:rStyle w:val="ac"/>
          </w:rPr>
          <w:t>ru</w:t>
        </w:r>
        <w:proofErr w:type="spellEnd"/>
        <w:r w:rsidR="009400B0" w:rsidRPr="00755658">
          <w:rPr>
            <w:rStyle w:val="ac"/>
          </w:rPr>
          <w:t>/</w:t>
        </w:r>
        <w:proofErr w:type="spellStart"/>
        <w:r w:rsidR="009400B0" w:rsidRPr="00755658">
          <w:rPr>
            <w:rStyle w:val="ac"/>
          </w:rPr>
          <w:t>documents</w:t>
        </w:r>
        <w:proofErr w:type="spellEnd"/>
        <w:r w:rsidR="009400B0" w:rsidRPr="00755658">
          <w:rPr>
            <w:rStyle w:val="ac"/>
          </w:rPr>
          <w:t>/</w:t>
        </w:r>
        <w:proofErr w:type="spellStart"/>
        <w:r w:rsidR="009400B0" w:rsidRPr="00755658">
          <w:rPr>
            <w:rStyle w:val="ac"/>
          </w:rPr>
          <w:t>basic</w:t>
        </w:r>
        <w:proofErr w:type="spellEnd"/>
        <w:r w:rsidR="009400B0" w:rsidRPr="00755658">
          <w:rPr>
            <w:rStyle w:val="ac"/>
          </w:rPr>
          <w:t>/</w:t>
        </w:r>
      </w:hyperlink>
      <w:r w:rsidR="009400B0">
        <w:t xml:space="preserve"> </w:t>
      </w:r>
      <w:r w:rsidR="009400B0" w:rsidRPr="00881349">
        <w:t>в разделе «Основные»</w:t>
      </w:r>
      <w:r w:rsidR="00227002" w:rsidRPr="006432EB">
        <w:t>)</w:t>
      </w:r>
      <w:r w:rsidRPr="0036172D">
        <w:rPr>
          <w:rFonts w:eastAsia="Times New Roman" w:cs="Times New Roman"/>
          <w:szCs w:val="24"/>
        </w:rPr>
        <w:t>;</w:t>
      </w:r>
      <w:bookmarkEnd w:id="52"/>
    </w:p>
    <w:p w14:paraId="47C63F03" w14:textId="6FDDB093" w:rsidR="004574D2" w:rsidRDefault="004574D2" w:rsidP="00943CC6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36172D">
        <w:rPr>
          <w:rFonts w:eastAsia="Times New Roman" w:cs="Times New Roman"/>
          <w:szCs w:val="24"/>
        </w:rPr>
        <w:lastRenderedPageBreak/>
        <w:t xml:space="preserve">Регламент и инструкции для подключения к </w:t>
      </w:r>
      <w:r>
        <w:rPr>
          <w:rFonts w:eastAsia="Times New Roman" w:cs="Times New Roman"/>
          <w:szCs w:val="24"/>
        </w:rPr>
        <w:t>ЕБС</w:t>
      </w:r>
      <w:r w:rsidRPr="0036172D">
        <w:rPr>
          <w:rFonts w:eastAsia="Times New Roman" w:cs="Times New Roman"/>
          <w:szCs w:val="24"/>
        </w:rPr>
        <w:t xml:space="preserve"> (размещаются </w:t>
      </w:r>
      <w:r w:rsidR="00943CC6">
        <w:rPr>
          <w:rFonts w:eastAsia="Times New Roman" w:cs="Times New Roman"/>
          <w:szCs w:val="24"/>
        </w:rPr>
        <w:t xml:space="preserve">в личном кабинете Организации </w:t>
      </w:r>
      <w:r w:rsidRPr="0036172D">
        <w:rPr>
          <w:rFonts w:eastAsia="Times New Roman" w:cs="Times New Roman"/>
          <w:szCs w:val="24"/>
        </w:rPr>
        <w:t xml:space="preserve">по адресу </w:t>
      </w:r>
      <w:hyperlink r:id="rId9" w:history="1">
        <w:r w:rsidR="009400B0" w:rsidRPr="009400B0">
          <w:rPr>
            <w:rStyle w:val="ac"/>
            <w:rFonts w:cs="Times New Roman"/>
            <w:szCs w:val="24"/>
          </w:rPr>
          <w:t>https://</w:t>
        </w:r>
        <w:r w:rsidR="009400B0" w:rsidRPr="009400B0">
          <w:rPr>
            <w:rStyle w:val="ac"/>
            <w:rFonts w:cs="Times New Roman"/>
            <w:szCs w:val="24"/>
            <w:lang w:val="en-US"/>
          </w:rPr>
          <w:t>ebs</w:t>
        </w:r>
        <w:r w:rsidR="009400B0" w:rsidRPr="009400B0">
          <w:rPr>
            <w:rStyle w:val="ac"/>
            <w:rFonts w:cs="Times New Roman"/>
            <w:szCs w:val="24"/>
          </w:rPr>
          <w:t>.</w:t>
        </w:r>
        <w:proofErr w:type="spellStart"/>
        <w:r w:rsidR="009400B0" w:rsidRPr="009400B0">
          <w:rPr>
            <w:rStyle w:val="ac"/>
            <w:rFonts w:cs="Times New Roman"/>
            <w:szCs w:val="24"/>
          </w:rPr>
          <w:t>ru</w:t>
        </w:r>
        <w:proofErr w:type="spellEnd"/>
        <w:r w:rsidR="009400B0" w:rsidRPr="009400B0">
          <w:rPr>
            <w:rStyle w:val="ac"/>
            <w:rFonts w:cs="Times New Roman"/>
            <w:szCs w:val="24"/>
          </w:rPr>
          <w:t>/</w:t>
        </w:r>
      </w:hyperlink>
      <w:r w:rsidR="00943CC6" w:rsidRPr="00193E1B">
        <w:rPr>
          <w:rFonts w:eastAsia="Times New Roman"/>
        </w:rPr>
        <w:t>, а также</w:t>
      </w:r>
      <w:r w:rsidRPr="009707E6">
        <w:rPr>
          <w:rFonts w:eastAsia="Times New Roman" w:cs="Times New Roman"/>
          <w:szCs w:val="24"/>
        </w:rPr>
        <w:t xml:space="preserve"> в разделе «</w:t>
      </w:r>
      <w:r w:rsidR="009400B0">
        <w:rPr>
          <w:rFonts w:eastAsia="Times New Roman" w:cs="Times New Roman"/>
          <w:szCs w:val="24"/>
        </w:rPr>
        <w:t>Основные</w:t>
      </w:r>
      <w:r w:rsidRPr="009707E6">
        <w:rPr>
          <w:rFonts w:eastAsia="Times New Roman" w:cs="Times New Roman"/>
          <w:szCs w:val="24"/>
        </w:rPr>
        <w:t>»</w:t>
      </w:r>
      <w:r w:rsidR="00E67526">
        <w:rPr>
          <w:rFonts w:eastAsia="Times New Roman" w:cs="Times New Roman"/>
          <w:szCs w:val="24"/>
        </w:rPr>
        <w:t xml:space="preserve"> по адресу</w:t>
      </w:r>
      <w:r w:rsidR="009400B0">
        <w:rPr>
          <w:rFonts w:eastAsia="Times New Roman" w:cs="Times New Roman"/>
          <w:szCs w:val="24"/>
        </w:rPr>
        <w:t xml:space="preserve"> </w:t>
      </w:r>
      <w:r w:rsidR="009400B0" w:rsidRPr="009400B0">
        <w:t>https:/ebs.ru/documents/</w:t>
      </w:r>
      <w:r w:rsidR="00943CC6">
        <w:rPr>
          <w:rFonts w:eastAsia="Times New Roman" w:cs="Times New Roman"/>
          <w:szCs w:val="24"/>
        </w:rPr>
        <w:t>;</w:t>
      </w:r>
    </w:p>
    <w:p w14:paraId="2D632CC9" w14:textId="1C6372B5" w:rsidR="00943CC6" w:rsidRPr="00943CC6" w:rsidRDefault="00E67526" w:rsidP="00943CC6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>
        <w:t>Инструкция по подключению к ЕБС</w:t>
      </w:r>
      <w:r w:rsidR="00943CC6">
        <w:t xml:space="preserve"> (размещается </w:t>
      </w:r>
      <w:r w:rsidRPr="009707E6">
        <w:rPr>
          <w:rFonts w:eastAsia="Times New Roman" w:cs="Times New Roman"/>
          <w:szCs w:val="24"/>
        </w:rPr>
        <w:t>в разделе «</w:t>
      </w:r>
      <w:r w:rsidR="00E20414">
        <w:rPr>
          <w:rFonts w:eastAsia="Times New Roman" w:cs="Times New Roman"/>
          <w:szCs w:val="24"/>
        </w:rPr>
        <w:t>Основные</w:t>
      </w:r>
      <w:r w:rsidRPr="009707E6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по адресу</w:t>
      </w:r>
      <w:r w:rsidR="00E20414">
        <w:rPr>
          <w:rFonts w:eastAsia="Times New Roman" w:cs="Times New Roman"/>
          <w:szCs w:val="24"/>
        </w:rPr>
        <w:t xml:space="preserve"> </w:t>
      </w:r>
      <w:r w:rsidR="00E20414" w:rsidRPr="009400B0">
        <w:t>https:/ebs.ru/documents/</w:t>
      </w:r>
      <w:r w:rsidR="00943CC6">
        <w:t>);</w:t>
      </w:r>
    </w:p>
    <w:p w14:paraId="336BAA84" w14:textId="7F89B86D" w:rsidR="00227002" w:rsidRPr="00227002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227002">
        <w:rPr>
          <w:rFonts w:eastAsia="Times New Roman" w:cs="Times New Roman"/>
          <w:szCs w:val="24"/>
        </w:rPr>
        <w:t>Методические рекомендации по использованию</w:t>
      </w:r>
      <w:r>
        <w:rPr>
          <w:rFonts w:eastAsia="Times New Roman" w:cs="Times New Roman"/>
          <w:szCs w:val="24"/>
        </w:rPr>
        <w:t xml:space="preserve"> </w:t>
      </w:r>
      <w:r w:rsidRPr="00227002">
        <w:rPr>
          <w:rFonts w:eastAsia="Times New Roman" w:cs="Times New Roman"/>
          <w:szCs w:val="24"/>
        </w:rPr>
        <w:t xml:space="preserve">Типового клиентского программного модуля </w:t>
      </w:r>
      <w:r w:rsidR="00E52C86">
        <w:rPr>
          <w:rFonts w:cs="Times New Roman"/>
          <w:szCs w:val="24"/>
        </w:rPr>
        <w:t>Крипто</w:t>
      </w:r>
      <w:r w:rsidR="00E52C86">
        <w:rPr>
          <w:rFonts w:cs="Times New Roman"/>
          <w:szCs w:val="24"/>
          <w:lang w:val="en-US"/>
        </w:rPr>
        <w:t>SDK</w:t>
      </w:r>
      <w:r>
        <w:rPr>
          <w:rFonts w:eastAsia="Times New Roman" w:cs="Times New Roman"/>
          <w:szCs w:val="24"/>
        </w:rPr>
        <w:t xml:space="preserve"> </w:t>
      </w:r>
      <w:r w:rsidRPr="006432EB">
        <w:t>(</w:t>
      </w:r>
      <w:r>
        <w:t>предоставля</w:t>
      </w:r>
      <w:r w:rsidR="00E52C86">
        <w:t>ю</w:t>
      </w:r>
      <w:r>
        <w:t xml:space="preserve">тся по запросу на </w:t>
      </w:r>
      <w:hyperlink r:id="rId10" w:history="1">
        <w:r w:rsidR="00AD1C8A" w:rsidRPr="00AD1C8A">
          <w:rPr>
            <w:rStyle w:val="ac"/>
            <w:lang w:val="en-US"/>
          </w:rPr>
          <w:t>cryptosdk</w:t>
        </w:r>
        <w:r w:rsidR="00AD1C8A" w:rsidRPr="00AD1C8A">
          <w:rPr>
            <w:rStyle w:val="ac"/>
          </w:rPr>
          <w:t>@</w:t>
        </w:r>
        <w:r w:rsidR="00AD1C8A" w:rsidRPr="00AD1C8A">
          <w:rPr>
            <w:rStyle w:val="ac"/>
            <w:lang w:val="en-US"/>
          </w:rPr>
          <w:t>ebs</w:t>
        </w:r>
        <w:r w:rsidR="00AD1C8A" w:rsidRPr="00AD1C8A">
          <w:rPr>
            <w:rStyle w:val="ac"/>
          </w:rPr>
          <w:t>.</w:t>
        </w:r>
        <w:proofErr w:type="spellStart"/>
        <w:r w:rsidR="00AD1C8A" w:rsidRPr="00AD1C8A">
          <w:rPr>
            <w:rStyle w:val="ac"/>
            <w:lang w:val="en-US"/>
          </w:rPr>
          <w:t>ru</w:t>
        </w:r>
        <w:proofErr w:type="spellEnd"/>
      </w:hyperlink>
      <w:r w:rsidRPr="006432EB">
        <w:t>)</w:t>
      </w:r>
      <w:r>
        <w:t>;</w:t>
      </w:r>
    </w:p>
    <w:p w14:paraId="77C75D8F" w14:textId="7EE9E6BD" w:rsidR="00227002" w:rsidRPr="00227002" w:rsidRDefault="00227002" w:rsidP="0049278F">
      <w:pPr>
        <w:numPr>
          <w:ilvl w:val="0"/>
          <w:numId w:val="16"/>
        </w:numPr>
        <w:tabs>
          <w:tab w:val="left" w:pos="1134"/>
        </w:tabs>
        <w:ind w:left="0" w:right="170" w:firstLine="709"/>
        <w:jc w:val="both"/>
        <w:rPr>
          <w:rFonts w:eastAsia="Times New Roman" w:cs="Times New Roman"/>
          <w:szCs w:val="24"/>
        </w:rPr>
      </w:pPr>
      <w:r w:rsidRPr="006432EB">
        <w:t>Регламент информационного взаимодействия Участников с Оператором ЕСИА и Оператором эксплуатации инфраструктуры электронного правительства (</w:t>
      </w:r>
      <w:r>
        <w:t>актуальная</w:t>
      </w:r>
      <w:r w:rsidRPr="006432EB">
        <w:t xml:space="preserve"> версия размещается по адресу </w:t>
      </w:r>
      <w:hyperlink r:id="rId11" w:history="1">
        <w:r w:rsidR="00AD1C8A" w:rsidRPr="008C2D09">
          <w:rPr>
            <w:rStyle w:val="ac"/>
          </w:rPr>
          <w:t>https://digital.gov.ru/ru/documents/4244/</w:t>
        </w:r>
      </w:hyperlink>
      <w:r w:rsidRPr="006432EB">
        <w:t>)</w:t>
      </w:r>
      <w:r>
        <w:t>.</w:t>
      </w:r>
    </w:p>
    <w:p w14:paraId="26A86D2D" w14:textId="77777777" w:rsidR="00AD4620" w:rsidRPr="00E839D8" w:rsidRDefault="00AD4620" w:rsidP="00AD4620">
      <w:pPr>
        <w:jc w:val="both"/>
        <w:rPr>
          <w:rFonts w:eastAsiaTheme="majorEastAsia" w:cs="Times New Roman"/>
          <w:b/>
          <w:bCs/>
          <w:color w:val="2F5496" w:themeColor="accent1" w:themeShade="BF"/>
          <w:szCs w:val="24"/>
        </w:rPr>
      </w:pPr>
      <w:r w:rsidRPr="00E839D8">
        <w:rPr>
          <w:rFonts w:cs="Times New Roman"/>
          <w:szCs w:val="24"/>
        </w:rPr>
        <w:br w:type="page"/>
      </w:r>
    </w:p>
    <w:p w14:paraId="2671183D" w14:textId="77777777" w:rsidR="00AD4620" w:rsidRPr="00F5020A" w:rsidRDefault="00AD4620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53" w:name="_Toc60051115"/>
      <w:bookmarkStart w:id="54" w:name="_Toc122946865"/>
      <w:bookmarkEnd w:id="42"/>
      <w:bookmarkEnd w:id="43"/>
      <w:bookmarkEnd w:id="44"/>
      <w:bookmarkEnd w:id="45"/>
      <w:r w:rsidRPr="00F5020A">
        <w:rPr>
          <w:bCs w:val="0"/>
          <w:caps/>
          <w:color w:val="007DBA"/>
          <w:sz w:val="32"/>
          <w:szCs w:val="32"/>
          <w:lang w:eastAsia="ru-RU"/>
        </w:rPr>
        <w:lastRenderedPageBreak/>
        <w:t>Роли участников регламентных процедур</w:t>
      </w:r>
      <w:bookmarkEnd w:id="53"/>
      <w:bookmarkEnd w:id="54"/>
    </w:p>
    <w:p w14:paraId="5BBB9B2C" w14:textId="3D103AE1" w:rsidR="00AD4620" w:rsidRPr="00424AC6" w:rsidRDefault="00AD4620" w:rsidP="00AD462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Перечень ролей организаций, </w:t>
      </w:r>
      <w:r w:rsidR="00190744">
        <w:rPr>
          <w:rFonts w:cs="Times New Roman"/>
        </w:rPr>
        <w:t>участвующих</w:t>
      </w:r>
      <w:r>
        <w:rPr>
          <w:rFonts w:cs="Times New Roman"/>
        </w:rPr>
        <w:t xml:space="preserve"> в процессе подключения указан в Таблице</w:t>
      </w:r>
      <w:r w:rsidR="00537CB7">
        <w:rPr>
          <w:rFonts w:cs="Times New Roman"/>
        </w:rPr>
        <w:t xml:space="preserve"> </w:t>
      </w:r>
      <w:r>
        <w:rPr>
          <w:rFonts w:cs="Times New Roman"/>
        </w:rPr>
        <w:t xml:space="preserve">1. </w:t>
      </w:r>
    </w:p>
    <w:p w14:paraId="473CDDF8" w14:textId="31C1F0C8" w:rsidR="00AD4620" w:rsidRPr="00424AC6" w:rsidRDefault="00AD4620" w:rsidP="00537CB7">
      <w:pPr>
        <w:pStyle w:val="af4"/>
        <w:keepNext/>
        <w:spacing w:after="200"/>
        <w:jc w:val="right"/>
        <w:rPr>
          <w:rFonts w:cs="Times New Roman"/>
          <w:color w:val="auto"/>
          <w:sz w:val="24"/>
          <w:szCs w:val="24"/>
        </w:rPr>
      </w:pPr>
      <w:r w:rsidRPr="00424AC6">
        <w:rPr>
          <w:rFonts w:cs="Times New Roman"/>
          <w:color w:val="auto"/>
          <w:sz w:val="24"/>
          <w:szCs w:val="24"/>
        </w:rPr>
        <w:t xml:space="preserve">Таблица </w:t>
      </w:r>
      <w:r w:rsidRPr="00424AC6">
        <w:rPr>
          <w:rFonts w:cs="Times New Roman"/>
          <w:color w:val="auto"/>
          <w:sz w:val="24"/>
          <w:szCs w:val="24"/>
        </w:rPr>
        <w:fldChar w:fldCharType="begin"/>
      </w:r>
      <w:r w:rsidRPr="00424AC6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Pr="00424AC6">
        <w:rPr>
          <w:rFonts w:cs="Times New Roman"/>
          <w:color w:val="auto"/>
          <w:sz w:val="24"/>
          <w:szCs w:val="24"/>
        </w:rPr>
        <w:fldChar w:fldCharType="separate"/>
      </w:r>
      <w:r w:rsidR="007F6D3D">
        <w:rPr>
          <w:rFonts w:cs="Times New Roman"/>
          <w:noProof/>
          <w:color w:val="auto"/>
          <w:sz w:val="24"/>
          <w:szCs w:val="24"/>
        </w:rPr>
        <w:t>1</w:t>
      </w:r>
      <w:r w:rsidRPr="00424AC6">
        <w:rPr>
          <w:rFonts w:cs="Times New Roman"/>
          <w:color w:val="auto"/>
          <w:sz w:val="24"/>
          <w:szCs w:val="24"/>
        </w:rPr>
        <w:fldChar w:fldCharType="end"/>
      </w:r>
      <w:r w:rsidRPr="00424AC6">
        <w:rPr>
          <w:rFonts w:cs="Times New Roman"/>
          <w:color w:val="auto"/>
          <w:sz w:val="24"/>
          <w:szCs w:val="24"/>
        </w:rPr>
        <w:t xml:space="preserve"> – Роли регламентных процессов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48"/>
        <w:gridCol w:w="2666"/>
        <w:gridCol w:w="6131"/>
      </w:tblGrid>
      <w:tr w:rsidR="00AD4620" w:rsidRPr="00424AC6" w14:paraId="18C9E280" w14:textId="77777777" w:rsidTr="00F5020A">
        <w:trPr>
          <w:trHeight w:val="483"/>
          <w:tblHeader/>
        </w:trPr>
        <w:tc>
          <w:tcPr>
            <w:tcW w:w="548" w:type="dxa"/>
            <w:shd w:val="clear" w:color="auto" w:fill="DAEEF3"/>
            <w:vAlign w:val="center"/>
          </w:tcPr>
          <w:p w14:paraId="051C5E05" w14:textId="77777777" w:rsidR="00AD4620" w:rsidRPr="00CD29CC" w:rsidRDefault="00AD4620" w:rsidP="008A18DE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CD29CC">
              <w:rPr>
                <w:sz w:val="24"/>
                <w:szCs w:val="36"/>
              </w:rPr>
              <w:t>№</w:t>
            </w:r>
          </w:p>
        </w:tc>
        <w:tc>
          <w:tcPr>
            <w:tcW w:w="2666" w:type="dxa"/>
            <w:shd w:val="clear" w:color="auto" w:fill="DAEEF3"/>
            <w:vAlign w:val="center"/>
          </w:tcPr>
          <w:p w14:paraId="2C4FA103" w14:textId="77777777" w:rsidR="00AD4620" w:rsidRPr="00CD29CC" w:rsidRDefault="00AD4620" w:rsidP="00692F26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CD29CC">
              <w:rPr>
                <w:sz w:val="24"/>
                <w:szCs w:val="36"/>
              </w:rPr>
              <w:t>Роль</w:t>
            </w:r>
          </w:p>
        </w:tc>
        <w:tc>
          <w:tcPr>
            <w:tcW w:w="6131" w:type="dxa"/>
            <w:shd w:val="clear" w:color="auto" w:fill="DAEEF3"/>
            <w:vAlign w:val="center"/>
          </w:tcPr>
          <w:p w14:paraId="05E0B69A" w14:textId="77777777" w:rsidR="00AD4620" w:rsidRPr="00CD29CC" w:rsidRDefault="00AD4620" w:rsidP="00692F26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CD29CC">
              <w:rPr>
                <w:sz w:val="24"/>
                <w:szCs w:val="36"/>
              </w:rPr>
              <w:t>Описание</w:t>
            </w:r>
          </w:p>
        </w:tc>
      </w:tr>
      <w:tr w:rsidR="00B67B4E" w:rsidRPr="00424AC6" w14:paraId="1976407B" w14:textId="77777777" w:rsidTr="00B67B4E">
        <w:trPr>
          <w:trHeight w:val="958"/>
        </w:trPr>
        <w:tc>
          <w:tcPr>
            <w:tcW w:w="548" w:type="dxa"/>
            <w:shd w:val="clear" w:color="auto" w:fill="auto"/>
            <w:vAlign w:val="center"/>
          </w:tcPr>
          <w:p w14:paraId="140316F4" w14:textId="77777777" w:rsidR="00B67B4E" w:rsidRPr="00C530BB" w:rsidRDefault="00B67B4E" w:rsidP="00B67B4E">
            <w:pPr>
              <w:pStyle w:val="aa"/>
              <w:spacing w:line="240" w:lineRule="auto"/>
              <w:rPr>
                <w:sz w:val="24"/>
              </w:rPr>
            </w:pPr>
            <w:r w:rsidRPr="00C530BB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559448EF" w14:textId="672F62B9" w:rsidR="00B67B4E" w:rsidRPr="00F26A3B" w:rsidRDefault="00B67B4E" w:rsidP="00B67B4E">
            <w:pPr>
              <w:spacing w:line="240" w:lineRule="auto"/>
              <w:rPr>
                <w:sz w:val="24"/>
                <w:szCs w:val="24"/>
              </w:rPr>
            </w:pPr>
            <w:r w:rsidRPr="00DC77A1">
              <w:rPr>
                <w:sz w:val="24"/>
                <w:szCs w:val="24"/>
              </w:rPr>
              <w:t xml:space="preserve">Правообладатель </w:t>
            </w:r>
            <w:r w:rsidR="007D16BA">
              <w:rPr>
                <w:sz w:val="24"/>
                <w:szCs w:val="24"/>
              </w:rPr>
              <w:t xml:space="preserve">(вендор) </w:t>
            </w:r>
            <w:r w:rsidR="00F357C1" w:rsidRPr="00F357C1">
              <w:rPr>
                <w:sz w:val="24"/>
                <w:szCs w:val="24"/>
              </w:rPr>
              <w:t>КриптоSDK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34BEDECD" w14:textId="2F49A089" w:rsidR="00B67B4E" w:rsidRPr="00F26A3B" w:rsidRDefault="00B67B4E" w:rsidP="00B67B4E">
            <w:pPr>
              <w:spacing w:line="240" w:lineRule="auto"/>
              <w:rPr>
                <w:sz w:val="24"/>
                <w:szCs w:val="24"/>
              </w:rPr>
            </w:pPr>
            <w:r w:rsidRPr="00DC77A1">
              <w:rPr>
                <w:sz w:val="24"/>
                <w:szCs w:val="24"/>
              </w:rPr>
              <w:t xml:space="preserve">Выполняет функции правообладателя </w:t>
            </w:r>
            <w:r w:rsidR="00F357C1" w:rsidRPr="00012B05">
              <w:rPr>
                <w:sz w:val="24"/>
                <w:szCs w:val="24"/>
              </w:rPr>
              <w:t>КриптоSDK</w:t>
            </w:r>
            <w:r w:rsidRPr="00DC77A1">
              <w:rPr>
                <w:sz w:val="24"/>
                <w:szCs w:val="24"/>
              </w:rPr>
              <w:t xml:space="preserve"> и обеспечивает </w:t>
            </w:r>
            <w:r>
              <w:rPr>
                <w:sz w:val="24"/>
                <w:szCs w:val="24"/>
              </w:rPr>
              <w:t>корректную работу функций</w:t>
            </w:r>
            <w:r w:rsidRPr="00DC77A1">
              <w:rPr>
                <w:sz w:val="24"/>
                <w:szCs w:val="24"/>
              </w:rPr>
              <w:t xml:space="preserve"> </w:t>
            </w:r>
            <w:r w:rsidR="00F357C1" w:rsidRPr="00012B05">
              <w:rPr>
                <w:sz w:val="24"/>
                <w:szCs w:val="24"/>
              </w:rPr>
              <w:t>КриптоSDK</w:t>
            </w:r>
          </w:p>
        </w:tc>
      </w:tr>
      <w:tr w:rsidR="00B67B4E" w:rsidRPr="00424AC6" w14:paraId="493E1D43" w14:textId="77777777" w:rsidTr="00B67B4E">
        <w:trPr>
          <w:trHeight w:val="958"/>
        </w:trPr>
        <w:tc>
          <w:tcPr>
            <w:tcW w:w="548" w:type="dxa"/>
            <w:shd w:val="clear" w:color="auto" w:fill="auto"/>
            <w:vAlign w:val="center"/>
          </w:tcPr>
          <w:p w14:paraId="35F2EAE3" w14:textId="7AD3917B" w:rsidR="00B67B4E" w:rsidRPr="00C530BB" w:rsidRDefault="00B67B4E" w:rsidP="00B67B4E">
            <w:pPr>
              <w:pStyle w:val="aa"/>
              <w:spacing w:line="240" w:lineRule="auto"/>
            </w:pPr>
            <w:r w:rsidRPr="00C530BB">
              <w:rPr>
                <w:sz w:val="24"/>
              </w:rPr>
              <w:t>2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329CF12" w14:textId="0BD27325" w:rsidR="00B67B4E" w:rsidRDefault="00B67B4E" w:rsidP="00B67B4E">
            <w:pPr>
              <w:spacing w:line="240" w:lineRule="auto"/>
              <w:rPr>
                <w:szCs w:val="24"/>
              </w:rPr>
            </w:pPr>
            <w:r>
              <w:rPr>
                <w:sz w:val="24"/>
                <w:szCs w:val="24"/>
              </w:rPr>
              <w:t>Дистрибьютор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35F9BFC1" w14:textId="7D390FCC" w:rsidR="00B67B4E" w:rsidRPr="00F26A3B" w:rsidRDefault="00B67B4E" w:rsidP="00B67B4E">
            <w:pPr>
              <w:spacing w:line="240" w:lineRule="auto"/>
              <w:rPr>
                <w:szCs w:val="24"/>
              </w:rPr>
            </w:pPr>
            <w:r w:rsidRPr="00F26A3B">
              <w:rPr>
                <w:sz w:val="24"/>
                <w:szCs w:val="24"/>
              </w:rPr>
              <w:t xml:space="preserve">Уполномоченный </w:t>
            </w:r>
            <w:r>
              <w:rPr>
                <w:sz w:val="24"/>
                <w:szCs w:val="24"/>
              </w:rPr>
              <w:t xml:space="preserve">Правообладателем </w:t>
            </w:r>
            <w:r w:rsidR="00F357C1" w:rsidRPr="00012B05">
              <w:rPr>
                <w:sz w:val="24"/>
                <w:szCs w:val="24"/>
              </w:rPr>
              <w:t>КриптоSDK</w:t>
            </w:r>
            <w:r>
              <w:rPr>
                <w:sz w:val="24"/>
                <w:szCs w:val="24"/>
              </w:rPr>
              <w:t xml:space="preserve"> дистрибьютор</w:t>
            </w:r>
            <w:r w:rsidRPr="00F26A3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предоставляющий права на использование </w:t>
            </w:r>
            <w:r w:rsidR="00F357C1" w:rsidRPr="00012B05">
              <w:rPr>
                <w:sz w:val="24"/>
                <w:szCs w:val="24"/>
              </w:rPr>
              <w:t>КриптоSDK</w:t>
            </w:r>
            <w:r>
              <w:rPr>
                <w:sz w:val="24"/>
                <w:szCs w:val="24"/>
              </w:rPr>
              <w:t xml:space="preserve"> Участникам</w:t>
            </w:r>
          </w:p>
        </w:tc>
      </w:tr>
      <w:tr w:rsidR="00B67B4E" w:rsidRPr="00424AC6" w14:paraId="526EBA7E" w14:textId="77777777" w:rsidTr="00B67B4E">
        <w:trPr>
          <w:trHeight w:val="958"/>
        </w:trPr>
        <w:tc>
          <w:tcPr>
            <w:tcW w:w="548" w:type="dxa"/>
            <w:shd w:val="clear" w:color="auto" w:fill="auto"/>
            <w:vAlign w:val="center"/>
          </w:tcPr>
          <w:p w14:paraId="5A93D60E" w14:textId="7B55B3EF" w:rsidR="00B67B4E" w:rsidRPr="00C530BB" w:rsidRDefault="00B67B4E" w:rsidP="00B67B4E">
            <w:pPr>
              <w:pStyle w:val="aa"/>
              <w:spacing w:line="240" w:lineRule="auto"/>
            </w:pPr>
            <w:r w:rsidRPr="00C530BB">
              <w:rPr>
                <w:sz w:val="24"/>
              </w:rPr>
              <w:t>3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487CAB3" w14:textId="69149DE4" w:rsidR="00B67B4E" w:rsidRPr="00DC77A1" w:rsidRDefault="00B67B4E" w:rsidP="00B67B4E">
            <w:pPr>
              <w:spacing w:line="240" w:lineRule="auto"/>
              <w:rPr>
                <w:szCs w:val="24"/>
              </w:rPr>
            </w:pPr>
            <w:r w:rsidRPr="00F26A3B">
              <w:rPr>
                <w:sz w:val="24"/>
                <w:szCs w:val="24"/>
              </w:rPr>
              <w:t>СЭ</w:t>
            </w:r>
            <w:r>
              <w:rPr>
                <w:sz w:val="24"/>
                <w:szCs w:val="24"/>
              </w:rPr>
              <w:t xml:space="preserve"> </w:t>
            </w:r>
            <w:r w:rsidR="00F357C1" w:rsidRPr="00012B05">
              <w:rPr>
                <w:sz w:val="24"/>
                <w:szCs w:val="24"/>
              </w:rPr>
              <w:t>КриптоSDK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18781949" w14:textId="56624188" w:rsidR="00B67B4E" w:rsidRPr="00DC77A1" w:rsidRDefault="00B67B4E" w:rsidP="00B67B4E">
            <w:pPr>
              <w:spacing w:line="240" w:lineRule="auto"/>
              <w:rPr>
                <w:szCs w:val="24"/>
              </w:rPr>
            </w:pPr>
            <w:r w:rsidRPr="00F26A3B">
              <w:rPr>
                <w:sz w:val="24"/>
                <w:szCs w:val="24"/>
              </w:rPr>
              <w:t xml:space="preserve">Служба эксплуатации </w:t>
            </w:r>
            <w:r w:rsidR="00130C72">
              <w:rPr>
                <w:sz w:val="24"/>
                <w:szCs w:val="24"/>
              </w:rPr>
              <w:t xml:space="preserve">правообладателя </w:t>
            </w:r>
            <w:r w:rsidR="00130C72" w:rsidRPr="00012B05">
              <w:rPr>
                <w:sz w:val="24"/>
                <w:szCs w:val="24"/>
              </w:rPr>
              <w:t>Крипто</w:t>
            </w:r>
            <w:r w:rsidR="00F357C1" w:rsidRPr="00012B05">
              <w:rPr>
                <w:sz w:val="24"/>
                <w:szCs w:val="24"/>
              </w:rPr>
              <w:t>SDK</w:t>
            </w:r>
          </w:p>
        </w:tc>
      </w:tr>
      <w:tr w:rsidR="00B67B4E" w:rsidRPr="00424AC6" w14:paraId="7EFC2B3A" w14:textId="77777777" w:rsidTr="00B67B4E">
        <w:trPr>
          <w:trHeight w:val="702"/>
        </w:trPr>
        <w:tc>
          <w:tcPr>
            <w:tcW w:w="548" w:type="dxa"/>
            <w:shd w:val="clear" w:color="auto" w:fill="auto"/>
            <w:vAlign w:val="center"/>
          </w:tcPr>
          <w:p w14:paraId="689478A3" w14:textId="21DD0B4B" w:rsidR="00B67B4E" w:rsidRPr="00C530BB" w:rsidRDefault="00B67B4E" w:rsidP="00B67B4E">
            <w:pPr>
              <w:pStyle w:val="aa"/>
              <w:spacing w:line="240" w:lineRule="auto"/>
              <w:rPr>
                <w:sz w:val="24"/>
              </w:rPr>
            </w:pPr>
            <w:r w:rsidRPr="00C530BB">
              <w:rPr>
                <w:sz w:val="24"/>
              </w:rPr>
              <w:t>4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2E4E9C5" w14:textId="51FB86CE" w:rsidR="00B67B4E" w:rsidRPr="00F26A3B" w:rsidRDefault="00B67B4E" w:rsidP="00B67B4E">
            <w:pPr>
              <w:spacing w:line="240" w:lineRule="auto"/>
              <w:rPr>
                <w:sz w:val="24"/>
                <w:szCs w:val="24"/>
              </w:rPr>
            </w:pPr>
            <w:r w:rsidRPr="00F26A3B">
              <w:rPr>
                <w:sz w:val="24"/>
                <w:szCs w:val="24"/>
              </w:rPr>
              <w:t>Участник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42E8FB44" w14:textId="33A77EA6" w:rsidR="00B67B4E" w:rsidRPr="00F26A3B" w:rsidRDefault="00B67B4E" w:rsidP="00B67B4E">
            <w:pPr>
              <w:spacing w:line="240" w:lineRule="auto"/>
              <w:rPr>
                <w:sz w:val="24"/>
                <w:szCs w:val="24"/>
              </w:rPr>
            </w:pPr>
            <w:r w:rsidRPr="00B67B4E">
              <w:rPr>
                <w:sz w:val="24"/>
                <w:szCs w:val="24"/>
              </w:rPr>
              <w:t xml:space="preserve">Организация, использующая функции </w:t>
            </w:r>
            <w:r w:rsidR="00F357C1" w:rsidRPr="00012B05">
              <w:rPr>
                <w:sz w:val="24"/>
                <w:szCs w:val="24"/>
              </w:rPr>
              <w:t>КриптоSDK</w:t>
            </w:r>
            <w:r w:rsidRPr="00B67B4E">
              <w:rPr>
                <w:sz w:val="24"/>
                <w:szCs w:val="24"/>
              </w:rPr>
              <w:t xml:space="preserve"> в </w:t>
            </w:r>
            <w:r w:rsidR="00F357C1" w:rsidRPr="00B67B4E">
              <w:rPr>
                <w:sz w:val="24"/>
                <w:szCs w:val="24"/>
              </w:rPr>
              <w:t>сво</w:t>
            </w:r>
            <w:r w:rsidR="00F357C1">
              <w:rPr>
                <w:sz w:val="24"/>
                <w:szCs w:val="24"/>
              </w:rPr>
              <w:t>е</w:t>
            </w:r>
            <w:r w:rsidR="00F357C1" w:rsidRPr="00B67B4E">
              <w:rPr>
                <w:sz w:val="24"/>
                <w:szCs w:val="24"/>
              </w:rPr>
              <w:t xml:space="preserve">м </w:t>
            </w:r>
            <w:r w:rsidRPr="00B67B4E">
              <w:rPr>
                <w:sz w:val="24"/>
                <w:szCs w:val="24"/>
              </w:rPr>
              <w:t>мобильном приложении</w:t>
            </w:r>
          </w:p>
        </w:tc>
      </w:tr>
    </w:tbl>
    <w:p w14:paraId="0D7FEBE9" w14:textId="77777777" w:rsidR="00AD4620" w:rsidRDefault="00AD4620" w:rsidP="00AD4620">
      <w:pPr>
        <w:spacing w:line="276" w:lineRule="auto"/>
        <w:rPr>
          <w:rFonts w:cs="Times New Roman"/>
          <w:szCs w:val="24"/>
        </w:rPr>
      </w:pPr>
      <w:bookmarkStart w:id="55" w:name="_Toc391567729"/>
      <w:bookmarkStart w:id="56" w:name="_Toc399767130"/>
      <w:bookmarkStart w:id="57" w:name="_Toc395262809"/>
      <w:bookmarkStart w:id="58" w:name="_Toc400460891"/>
      <w:r>
        <w:rPr>
          <w:rFonts w:cs="Times New Roman"/>
          <w:szCs w:val="24"/>
        </w:rPr>
        <w:br w:type="page"/>
      </w:r>
    </w:p>
    <w:p w14:paraId="7F8A031C" w14:textId="34B979F5" w:rsidR="00AD4620" w:rsidRPr="0080504A" w:rsidRDefault="00AD4620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59" w:name="_Toc60051116"/>
      <w:bookmarkStart w:id="60" w:name="_Toc122946866"/>
      <w:bookmarkEnd w:id="55"/>
      <w:bookmarkEnd w:id="56"/>
      <w:bookmarkEnd w:id="57"/>
      <w:bookmarkEnd w:id="58"/>
      <w:r w:rsidRPr="0080504A">
        <w:rPr>
          <w:bCs w:val="0"/>
          <w:caps/>
          <w:color w:val="007DBA"/>
          <w:sz w:val="32"/>
          <w:szCs w:val="32"/>
          <w:lang w:eastAsia="ru-RU"/>
        </w:rPr>
        <w:lastRenderedPageBreak/>
        <w:t xml:space="preserve">Общий порядок предоставления </w:t>
      </w:r>
      <w:bookmarkEnd w:id="59"/>
      <w:r w:rsidR="00BB3E08" w:rsidRPr="0080504A">
        <w:rPr>
          <w:bCs w:val="0"/>
          <w:caps/>
          <w:color w:val="007DBA"/>
          <w:sz w:val="32"/>
          <w:szCs w:val="32"/>
          <w:lang w:eastAsia="ru-RU"/>
        </w:rPr>
        <w:t>КриптоSDK</w:t>
      </w:r>
      <w:bookmarkEnd w:id="60"/>
    </w:p>
    <w:p w14:paraId="6CA65596" w14:textId="537E32FD" w:rsidR="00AD4620" w:rsidRPr="00424AC6" w:rsidRDefault="00AD4620" w:rsidP="00AD4620">
      <w:pPr>
        <w:ind w:firstLine="709"/>
        <w:jc w:val="both"/>
        <w:rPr>
          <w:rFonts w:cs="Times New Roman"/>
          <w:szCs w:val="24"/>
        </w:rPr>
      </w:pPr>
      <w:r w:rsidRPr="00424AC6">
        <w:rPr>
          <w:rFonts w:cs="Times New Roman"/>
          <w:szCs w:val="24"/>
        </w:rPr>
        <w:t xml:space="preserve">Для </w:t>
      </w:r>
      <w:r w:rsidR="00893FF6">
        <w:rPr>
          <w:rFonts w:cs="Times New Roman"/>
          <w:szCs w:val="24"/>
        </w:rPr>
        <w:t>подключения</w:t>
      </w:r>
      <w:r w:rsidR="00315130">
        <w:rPr>
          <w:rFonts w:cs="Times New Roman"/>
          <w:szCs w:val="24"/>
        </w:rPr>
        <w:t xml:space="preserve"> </w:t>
      </w:r>
      <w:r w:rsidR="00F357C1" w:rsidRPr="00012B05">
        <w:rPr>
          <w:szCs w:val="24"/>
        </w:rPr>
        <w:t>КриптоSDK</w:t>
      </w:r>
      <w:r w:rsidRPr="00424AC6">
        <w:rPr>
          <w:rFonts w:cs="Times New Roman"/>
          <w:szCs w:val="24"/>
        </w:rPr>
        <w:t xml:space="preserve"> Участник</w:t>
      </w:r>
      <w:r>
        <w:rPr>
          <w:rFonts w:cs="Times New Roman"/>
          <w:szCs w:val="24"/>
        </w:rPr>
        <w:t>у</w:t>
      </w:r>
      <w:r w:rsidRPr="00424AC6">
        <w:rPr>
          <w:rFonts w:cs="Times New Roman"/>
          <w:szCs w:val="24"/>
        </w:rPr>
        <w:t xml:space="preserve"> необходимо выполнить следующие шаги:</w:t>
      </w:r>
    </w:p>
    <w:p w14:paraId="13DD9133" w14:textId="6F276865" w:rsidR="004574D2" w:rsidRDefault="004574D2" w:rsidP="0049278F">
      <w:pPr>
        <w:pStyle w:val="a8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424AC6">
        <w:rPr>
          <w:rFonts w:cs="Times New Roman"/>
          <w:szCs w:val="24"/>
        </w:rPr>
        <w:t xml:space="preserve">Подключить ИС к </w:t>
      </w:r>
      <w:r>
        <w:rPr>
          <w:rFonts w:cs="Times New Roman"/>
          <w:szCs w:val="24"/>
        </w:rPr>
        <w:t>продуктивной</w:t>
      </w:r>
      <w:r w:rsidRPr="00424AC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среде</w:t>
      </w:r>
      <w:r w:rsidRPr="00424AC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ЕБС</w:t>
      </w:r>
      <w:r w:rsidRPr="00424AC6">
        <w:rPr>
          <w:rFonts w:cs="Times New Roman"/>
          <w:szCs w:val="24"/>
        </w:rPr>
        <w:t xml:space="preserve"> (в соответствии с регламентом [</w:t>
      </w:r>
      <w:r>
        <w:rPr>
          <w:rFonts w:cs="Times New Roman"/>
          <w:szCs w:val="24"/>
        </w:rPr>
        <w:t>1</w:t>
      </w:r>
      <w:r w:rsidR="00624B1F" w:rsidRPr="00624B1F">
        <w:rPr>
          <w:rFonts w:cs="Times New Roman"/>
          <w:szCs w:val="24"/>
        </w:rPr>
        <w:t>1</w:t>
      </w:r>
      <w:r w:rsidRPr="00424AC6">
        <w:rPr>
          <w:rFonts w:cs="Times New Roman"/>
          <w:szCs w:val="24"/>
        </w:rPr>
        <w:t>]</w:t>
      </w:r>
      <w:r w:rsidR="00B82AA1" w:rsidRPr="00424AC6">
        <w:rPr>
          <w:rStyle w:val="afff1"/>
          <w:rFonts w:cs="Times New Roman"/>
          <w:szCs w:val="24"/>
        </w:rPr>
        <w:footnoteReference w:id="1"/>
      </w:r>
      <w:r w:rsidR="00893FF6">
        <w:rPr>
          <w:rFonts w:cs="Times New Roman"/>
          <w:szCs w:val="24"/>
        </w:rPr>
        <w:t>, при использовании функции взаимодействия с ЕБС</w:t>
      </w:r>
      <w:r w:rsidR="00B82AA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;</w:t>
      </w:r>
    </w:p>
    <w:p w14:paraId="7788E5A5" w14:textId="64A8982F" w:rsidR="004574D2" w:rsidRDefault="004574D2" w:rsidP="0080504A">
      <w:pPr>
        <w:pBdr>
          <w:top w:val="single" w:sz="8" w:space="1" w:color="007DBA"/>
          <w:left w:val="single" w:sz="8" w:space="4" w:color="007DBA"/>
          <w:bottom w:val="single" w:sz="8" w:space="1" w:color="007DBA"/>
          <w:right w:val="single" w:sz="8" w:space="4" w:color="007DBA"/>
        </w:pBdr>
        <w:ind w:firstLine="709"/>
        <w:jc w:val="both"/>
        <w:rPr>
          <w:i/>
          <w:iCs/>
          <w:color w:val="000000" w:themeColor="text1"/>
        </w:rPr>
      </w:pPr>
      <w:r w:rsidRPr="0080504A">
        <w:rPr>
          <w:b/>
          <w:bCs/>
          <w:i/>
          <w:iCs/>
          <w:color w:val="FE2658"/>
        </w:rPr>
        <w:t>Внимание!</w:t>
      </w:r>
      <w:r w:rsidRPr="004574D2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Данный пункт выполня</w:t>
      </w:r>
      <w:r w:rsidR="00B82AA1">
        <w:rPr>
          <w:i/>
          <w:iCs/>
          <w:color w:val="000000" w:themeColor="text1"/>
        </w:rPr>
        <w:t xml:space="preserve">ется только при необходимости взаимодействия </w:t>
      </w:r>
      <w:r w:rsidR="00F357C1" w:rsidRPr="00F357C1">
        <w:rPr>
          <w:i/>
          <w:iCs/>
          <w:color w:val="000000" w:themeColor="text1"/>
        </w:rPr>
        <w:t>КриптоSDK</w:t>
      </w:r>
      <w:r w:rsidR="00B82AA1">
        <w:rPr>
          <w:i/>
          <w:iCs/>
          <w:color w:val="000000" w:themeColor="text1"/>
        </w:rPr>
        <w:t xml:space="preserve"> с ЕБС. </w:t>
      </w:r>
    </w:p>
    <w:p w14:paraId="0ADE8D6D" w14:textId="0B3C6C63" w:rsidR="00B82AA1" w:rsidRPr="004574D2" w:rsidRDefault="00B82AA1" w:rsidP="0080504A">
      <w:pPr>
        <w:pBdr>
          <w:top w:val="single" w:sz="8" w:space="1" w:color="007DBA"/>
          <w:left w:val="single" w:sz="8" w:space="4" w:color="007DBA"/>
          <w:bottom w:val="single" w:sz="8" w:space="1" w:color="007DBA"/>
          <w:right w:val="single" w:sz="8" w:space="4" w:color="007DBA"/>
        </w:pBdr>
        <w:ind w:firstLine="709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При использовании только </w:t>
      </w:r>
      <w:r w:rsidRPr="00B82AA1">
        <w:rPr>
          <w:i/>
          <w:iCs/>
          <w:color w:val="000000" w:themeColor="text1"/>
        </w:rPr>
        <w:t>функции установки TLS-соединения</w:t>
      </w:r>
      <w:r>
        <w:rPr>
          <w:i/>
          <w:iCs/>
          <w:color w:val="000000" w:themeColor="text1"/>
        </w:rPr>
        <w:t xml:space="preserve"> между МП Участника и его ИС, выполнение данного пункта не требуется.</w:t>
      </w:r>
    </w:p>
    <w:p w14:paraId="3E0B353E" w14:textId="0DD9216C" w:rsidR="00AD4620" w:rsidRDefault="00AD4620" w:rsidP="0049278F">
      <w:pPr>
        <w:pStyle w:val="a8"/>
        <w:numPr>
          <w:ilvl w:val="0"/>
          <w:numId w:val="1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Заключить договор с </w:t>
      </w:r>
      <w:r w:rsidR="00FA3AFD">
        <w:rPr>
          <w:rFonts w:cs="Times New Roman"/>
          <w:szCs w:val="24"/>
        </w:rPr>
        <w:t xml:space="preserve">уполномоченным </w:t>
      </w:r>
      <w:r w:rsidR="00315130">
        <w:rPr>
          <w:rFonts w:cs="Times New Roman"/>
          <w:szCs w:val="24"/>
        </w:rPr>
        <w:t xml:space="preserve">Дистрибьютором </w:t>
      </w:r>
      <w:r w:rsidRPr="00307AA0">
        <w:rPr>
          <w:rFonts w:cs="Times New Roman"/>
          <w:szCs w:val="24"/>
        </w:rPr>
        <w:t xml:space="preserve">на </w:t>
      </w:r>
      <w:r w:rsidR="00315130">
        <w:rPr>
          <w:rFonts w:cs="Times New Roman"/>
          <w:szCs w:val="24"/>
        </w:rPr>
        <w:t xml:space="preserve">предоставление прав использования </w:t>
      </w:r>
      <w:r w:rsidR="00F357C1" w:rsidRPr="00012B05">
        <w:rPr>
          <w:szCs w:val="24"/>
        </w:rPr>
        <w:t>КриптоSDK</w:t>
      </w:r>
      <w:r>
        <w:rPr>
          <w:rFonts w:cs="Times New Roman"/>
          <w:szCs w:val="24"/>
        </w:rPr>
        <w:t>;</w:t>
      </w:r>
    </w:p>
    <w:p w14:paraId="44E40184" w14:textId="0B331294" w:rsidR="00AD4620" w:rsidRDefault="00AD4620" w:rsidP="0049278F">
      <w:pPr>
        <w:pStyle w:val="a8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467144">
        <w:rPr>
          <w:rFonts w:cs="Times New Roman"/>
          <w:szCs w:val="24"/>
        </w:rPr>
        <w:t xml:space="preserve">Подать заявку на </w:t>
      </w:r>
      <w:r w:rsidR="00B82AA1">
        <w:rPr>
          <w:rFonts w:cs="Times New Roman"/>
          <w:szCs w:val="24"/>
        </w:rPr>
        <w:t xml:space="preserve">подключение </w:t>
      </w:r>
      <w:r w:rsidR="00F357C1" w:rsidRPr="00012B05">
        <w:rPr>
          <w:szCs w:val="24"/>
        </w:rPr>
        <w:t>КриптоSDK</w:t>
      </w:r>
      <w:r w:rsidRPr="00467144">
        <w:rPr>
          <w:rFonts w:cs="Times New Roman"/>
          <w:szCs w:val="24"/>
        </w:rPr>
        <w:t xml:space="preserve"> (в соответствии с настоящим регламентом);</w:t>
      </w:r>
    </w:p>
    <w:p w14:paraId="10A2D06D" w14:textId="13972E1F" w:rsidR="00B82AA1" w:rsidRPr="00467144" w:rsidRDefault="0075508A" w:rsidP="0049278F">
      <w:pPr>
        <w:pStyle w:val="a8"/>
        <w:numPr>
          <w:ilvl w:val="0"/>
          <w:numId w:val="1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Подключить </w:t>
      </w:r>
      <w:r w:rsidR="00F357C1" w:rsidRPr="00012B05">
        <w:rPr>
          <w:szCs w:val="24"/>
        </w:rPr>
        <w:t>КриптоSDK</w:t>
      </w:r>
      <w:r w:rsidR="00F357C1" w:rsidDel="00F357C1">
        <w:rPr>
          <w:rStyle w:val="ad"/>
        </w:rPr>
        <w:t xml:space="preserve"> </w:t>
      </w:r>
      <w:r>
        <w:rPr>
          <w:rFonts w:cs="Times New Roman"/>
          <w:szCs w:val="24"/>
        </w:rPr>
        <w:t>(</w:t>
      </w:r>
      <w:r w:rsidRPr="00467144">
        <w:rPr>
          <w:rFonts w:cs="Times New Roman"/>
          <w:szCs w:val="24"/>
        </w:rPr>
        <w:t>в соответствии с настоящим регламентом</w:t>
      </w:r>
      <w:r w:rsidRPr="00424AC6">
        <w:rPr>
          <w:rFonts w:cs="Times New Roman"/>
          <w:szCs w:val="24"/>
        </w:rPr>
        <w:t xml:space="preserve"> и методическими рекомендациями</w:t>
      </w:r>
      <w:r>
        <w:rPr>
          <w:rFonts w:cs="Times New Roman"/>
          <w:szCs w:val="24"/>
        </w:rPr>
        <w:t xml:space="preserve"> </w:t>
      </w:r>
      <w:r w:rsidR="00F357C1" w:rsidRPr="00012B05">
        <w:rPr>
          <w:szCs w:val="24"/>
        </w:rPr>
        <w:t>КриптоSDK</w:t>
      </w:r>
      <w:r>
        <w:rPr>
          <w:rFonts w:cs="Times New Roman"/>
          <w:szCs w:val="24"/>
        </w:rPr>
        <w:t xml:space="preserve"> </w:t>
      </w:r>
      <w:r w:rsidRPr="00424AC6">
        <w:rPr>
          <w:rFonts w:cs="Times New Roman"/>
          <w:szCs w:val="24"/>
        </w:rPr>
        <w:t>[</w:t>
      </w:r>
      <w:r>
        <w:rPr>
          <w:rFonts w:cs="Times New Roman"/>
          <w:szCs w:val="24"/>
        </w:rPr>
        <w:t>1</w:t>
      </w:r>
      <w:r w:rsidR="00624B1F" w:rsidRPr="00624B1F">
        <w:rPr>
          <w:rFonts w:cs="Times New Roman"/>
          <w:szCs w:val="24"/>
        </w:rPr>
        <w:t>3</w:t>
      </w:r>
      <w:r w:rsidRPr="00424AC6">
        <w:rPr>
          <w:rFonts w:cs="Times New Roman"/>
          <w:szCs w:val="24"/>
        </w:rPr>
        <w:t>]</w:t>
      </w:r>
      <w:r>
        <w:rPr>
          <w:rFonts w:cs="Times New Roman"/>
          <w:szCs w:val="24"/>
        </w:rPr>
        <w:t>.</w:t>
      </w:r>
    </w:p>
    <w:p w14:paraId="0862BB01" w14:textId="110F2E4C" w:rsidR="00AD4620" w:rsidRPr="0080504A" w:rsidRDefault="00280A0F" w:rsidP="0080504A">
      <w:pPr>
        <w:pStyle w:val="2f0"/>
        <w:widowControl w:val="0"/>
        <w:numPr>
          <w:ilvl w:val="1"/>
          <w:numId w:val="21"/>
        </w:numPr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61" w:name="_Toc60051117"/>
      <w:r w:rsidRPr="0080504A">
        <w:rPr>
          <w:bCs w:val="0"/>
          <w:color w:val="007DBA"/>
          <w:sz w:val="28"/>
          <w:szCs w:val="28"/>
          <w:lang w:eastAsia="ru-RU"/>
        </w:rPr>
        <w:t xml:space="preserve"> </w:t>
      </w:r>
      <w:bookmarkStart w:id="62" w:name="_Toc122946867"/>
      <w:r w:rsidR="00AD4620" w:rsidRPr="0080504A">
        <w:rPr>
          <w:bCs w:val="0"/>
          <w:color w:val="007DBA"/>
          <w:sz w:val="28"/>
          <w:szCs w:val="28"/>
          <w:lang w:eastAsia="ru-RU"/>
        </w:rPr>
        <w:t xml:space="preserve">Подача заявки на </w:t>
      </w:r>
      <w:bookmarkEnd w:id="61"/>
      <w:r w:rsidR="00B67B4E" w:rsidRPr="0080504A">
        <w:rPr>
          <w:bCs w:val="0"/>
          <w:color w:val="007DBA"/>
          <w:sz w:val="28"/>
          <w:szCs w:val="28"/>
          <w:lang w:eastAsia="ru-RU"/>
        </w:rPr>
        <w:t>получение условий подключения</w:t>
      </w:r>
      <w:bookmarkEnd w:id="62"/>
    </w:p>
    <w:p w14:paraId="4EACC7A4" w14:textId="781C2B8D" w:rsidR="00AD4620" w:rsidRDefault="00AD4620" w:rsidP="00AD4620">
      <w:pPr>
        <w:ind w:firstLine="709"/>
        <w:jc w:val="both"/>
      </w:pPr>
      <w:r>
        <w:t xml:space="preserve">По вопросам стоимости и условиям подключения </w:t>
      </w:r>
      <w:r w:rsidR="00F357C1" w:rsidRPr="00012B05">
        <w:rPr>
          <w:szCs w:val="24"/>
        </w:rPr>
        <w:t>КриптоSDK</w:t>
      </w:r>
      <w:r>
        <w:t xml:space="preserve">, </w:t>
      </w:r>
      <w:r w:rsidRPr="00424AC6">
        <w:rPr>
          <w:rFonts w:cs="Times New Roman"/>
          <w:szCs w:val="24"/>
        </w:rPr>
        <w:t>Участник</w:t>
      </w:r>
      <w:r>
        <w:t xml:space="preserve"> направляет заявку в свободной форме с корпоративного адреса организации на адрес </w:t>
      </w:r>
      <w:hyperlink r:id="rId12" w:history="1">
        <w:r w:rsidR="0080504A" w:rsidRPr="00E947AE">
          <w:rPr>
            <w:rStyle w:val="ac"/>
            <w:lang w:val="en-US"/>
          </w:rPr>
          <w:t>business</w:t>
        </w:r>
        <w:r w:rsidR="0080504A" w:rsidRPr="00E947AE">
          <w:rPr>
            <w:rStyle w:val="ac"/>
          </w:rPr>
          <w:t>@</w:t>
        </w:r>
        <w:proofErr w:type="spellStart"/>
        <w:r w:rsidR="0080504A" w:rsidRPr="00E947AE">
          <w:rPr>
            <w:rStyle w:val="ac"/>
            <w:lang w:val="en-US"/>
          </w:rPr>
          <w:t>ebs</w:t>
        </w:r>
        <w:proofErr w:type="spellEnd"/>
        <w:r w:rsidR="0080504A" w:rsidRPr="00E947AE">
          <w:rPr>
            <w:rStyle w:val="ac"/>
          </w:rPr>
          <w:t>.</w:t>
        </w:r>
        <w:proofErr w:type="spellStart"/>
        <w:r w:rsidR="0080504A" w:rsidRPr="00E947AE">
          <w:rPr>
            <w:rStyle w:val="ac"/>
            <w:lang w:val="en-US"/>
          </w:rPr>
          <w:t>ru</w:t>
        </w:r>
        <w:proofErr w:type="spellEnd"/>
      </w:hyperlink>
      <w:r w:rsidRPr="005E521C">
        <w:t>.</w:t>
      </w:r>
      <w:r>
        <w:t xml:space="preserve"> </w:t>
      </w:r>
    </w:p>
    <w:p w14:paraId="5573B3D8" w14:textId="768B8EC5" w:rsidR="00AD4620" w:rsidRPr="0080504A" w:rsidRDefault="00AD4620" w:rsidP="0080504A">
      <w:pPr>
        <w:pStyle w:val="2f0"/>
        <w:widowControl w:val="0"/>
        <w:numPr>
          <w:ilvl w:val="1"/>
          <w:numId w:val="21"/>
        </w:numPr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63" w:name="_Toc399767136"/>
      <w:bookmarkStart w:id="64" w:name="_Toc395262815"/>
      <w:bookmarkStart w:id="65" w:name="_Toc400460897"/>
      <w:bookmarkStart w:id="66" w:name="_Toc435112001"/>
      <w:r w:rsidRPr="0080504A">
        <w:rPr>
          <w:bCs w:val="0"/>
          <w:color w:val="007DBA"/>
          <w:sz w:val="28"/>
          <w:szCs w:val="28"/>
          <w:lang w:eastAsia="ru-RU"/>
        </w:rPr>
        <w:t xml:space="preserve"> </w:t>
      </w:r>
      <w:bookmarkStart w:id="67" w:name="_Toc122946868"/>
      <w:r w:rsidR="00DC77A1" w:rsidRPr="0080504A">
        <w:rPr>
          <w:bCs w:val="0"/>
          <w:color w:val="007DBA"/>
          <w:sz w:val="28"/>
          <w:szCs w:val="28"/>
          <w:lang w:eastAsia="ru-RU"/>
        </w:rPr>
        <w:t>Заключение договора с дистрибьютором</w:t>
      </w:r>
      <w:bookmarkEnd w:id="67"/>
    </w:p>
    <w:p w14:paraId="436B535B" w14:textId="5374DB9F" w:rsidR="00AA73F2" w:rsidRDefault="00DC77A1" w:rsidP="00AD462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Предоставление прав на использование ПО </w:t>
      </w:r>
      <w:r w:rsidR="00C93373" w:rsidRPr="00012B05">
        <w:rPr>
          <w:szCs w:val="24"/>
        </w:rPr>
        <w:t>КриптоSDK</w:t>
      </w:r>
      <w:r w:rsidR="00247853">
        <w:rPr>
          <w:color w:val="000000" w:themeColor="text1"/>
        </w:rPr>
        <w:t xml:space="preserve"> осуществляется Дистрибьютором.</w:t>
      </w:r>
    </w:p>
    <w:p w14:paraId="49D1AABF" w14:textId="42E6DE57" w:rsidR="00AD4620" w:rsidRPr="0080504A" w:rsidRDefault="00AD4620" w:rsidP="0080504A">
      <w:pPr>
        <w:pStyle w:val="2f0"/>
        <w:widowControl w:val="0"/>
        <w:numPr>
          <w:ilvl w:val="1"/>
          <w:numId w:val="21"/>
        </w:numPr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68" w:name="_Toc58605230"/>
      <w:bookmarkStart w:id="69" w:name="_Toc60051122"/>
      <w:bookmarkStart w:id="70" w:name="_Toc122946869"/>
      <w:bookmarkEnd w:id="63"/>
      <w:bookmarkEnd w:id="64"/>
      <w:bookmarkEnd w:id="65"/>
      <w:bookmarkEnd w:id="66"/>
      <w:r w:rsidRPr="0080504A">
        <w:rPr>
          <w:bCs w:val="0"/>
          <w:color w:val="007DBA"/>
          <w:sz w:val="28"/>
          <w:szCs w:val="28"/>
          <w:lang w:eastAsia="ru-RU"/>
        </w:rPr>
        <w:t xml:space="preserve">Подключение </w:t>
      </w:r>
      <w:bookmarkEnd w:id="68"/>
      <w:bookmarkEnd w:id="69"/>
      <w:r w:rsidR="00C93373" w:rsidRPr="0080504A">
        <w:rPr>
          <w:bCs w:val="0"/>
          <w:color w:val="007DBA"/>
          <w:sz w:val="28"/>
          <w:szCs w:val="28"/>
          <w:lang w:eastAsia="ru-RU"/>
        </w:rPr>
        <w:t>КриптоSDK</w:t>
      </w:r>
      <w:r w:rsidR="00F046C3" w:rsidRPr="0080504A">
        <w:rPr>
          <w:bCs w:val="0"/>
          <w:color w:val="007DBA"/>
          <w:sz w:val="28"/>
          <w:szCs w:val="28"/>
          <w:lang w:eastAsia="ru-RU"/>
        </w:rPr>
        <w:t xml:space="preserve"> к тестовой среде</w:t>
      </w:r>
      <w:bookmarkEnd w:id="70"/>
    </w:p>
    <w:p w14:paraId="0B9038D5" w14:textId="77777777" w:rsidR="00AD4620" w:rsidRPr="0080504A" w:rsidRDefault="00AD4620" w:rsidP="00AD4620">
      <w:pPr>
        <w:keepNext/>
        <w:rPr>
          <w:rFonts w:cs="Times New Roman"/>
          <w:b/>
          <w:color w:val="007DBA"/>
          <w:szCs w:val="24"/>
        </w:rPr>
      </w:pPr>
      <w:r w:rsidRPr="0080504A">
        <w:rPr>
          <w:rFonts w:cs="Times New Roman"/>
          <w:b/>
          <w:color w:val="007DBA"/>
          <w:szCs w:val="24"/>
        </w:rPr>
        <w:t>Предусловия процесса</w:t>
      </w:r>
    </w:p>
    <w:p w14:paraId="36E0F5E2" w14:textId="1A296CA0" w:rsidR="00AD4620" w:rsidRDefault="00AD4620" w:rsidP="0049278F">
      <w:pPr>
        <w:pStyle w:val="a0"/>
        <w:numPr>
          <w:ilvl w:val="0"/>
          <w:numId w:val="15"/>
        </w:numPr>
        <w:jc w:val="both"/>
        <w:rPr>
          <w:rFonts w:cs="Times New Roman"/>
          <w:szCs w:val="24"/>
        </w:rPr>
      </w:pPr>
      <w:r w:rsidRPr="00A756F6">
        <w:rPr>
          <w:rFonts w:cs="Times New Roman"/>
          <w:szCs w:val="24"/>
        </w:rPr>
        <w:t xml:space="preserve">Информационная система Участника </w:t>
      </w:r>
      <w:r w:rsidR="00913838">
        <w:rPr>
          <w:rFonts w:cs="Times New Roman"/>
          <w:szCs w:val="24"/>
        </w:rPr>
        <w:t xml:space="preserve">с ролью </w:t>
      </w:r>
      <w:r w:rsidR="00913838">
        <w:rPr>
          <w:rFonts w:cs="Times New Roman"/>
        </w:rPr>
        <w:t>Потребитель БДн</w:t>
      </w:r>
      <w:r w:rsidR="00913838" w:rsidRPr="00424AC6">
        <w:rPr>
          <w:rFonts w:cs="Times New Roman"/>
          <w:szCs w:val="24"/>
        </w:rPr>
        <w:t xml:space="preserve"> подключена к промышленно</w:t>
      </w:r>
      <w:r w:rsidR="00913838">
        <w:rPr>
          <w:rFonts w:cs="Times New Roman"/>
          <w:szCs w:val="24"/>
        </w:rPr>
        <w:t>й</w:t>
      </w:r>
      <w:r w:rsidR="00913838" w:rsidRPr="00424AC6">
        <w:rPr>
          <w:rFonts w:cs="Times New Roman"/>
          <w:szCs w:val="24"/>
        </w:rPr>
        <w:t xml:space="preserve"> </w:t>
      </w:r>
      <w:r w:rsidR="00913838">
        <w:rPr>
          <w:rFonts w:cs="Times New Roman"/>
          <w:szCs w:val="24"/>
        </w:rPr>
        <w:t xml:space="preserve">среде ЕБС (при взаимодействии </w:t>
      </w:r>
      <w:r w:rsidR="00C93373" w:rsidRPr="00012B05">
        <w:rPr>
          <w:szCs w:val="24"/>
        </w:rPr>
        <w:t>КриптоSDK</w:t>
      </w:r>
      <w:r w:rsidR="00C93373">
        <w:rPr>
          <w:szCs w:val="24"/>
        </w:rPr>
        <w:t xml:space="preserve"> </w:t>
      </w:r>
      <w:r w:rsidR="00913838">
        <w:rPr>
          <w:rFonts w:cs="Times New Roman"/>
          <w:szCs w:val="24"/>
        </w:rPr>
        <w:t>с ЕБС)</w:t>
      </w:r>
      <w:r w:rsidRPr="00A756F6">
        <w:rPr>
          <w:rFonts w:cs="Times New Roman"/>
          <w:szCs w:val="24"/>
        </w:rPr>
        <w:t>;</w:t>
      </w:r>
    </w:p>
    <w:p w14:paraId="6F45A2E9" w14:textId="4E08018D" w:rsidR="00AD4620" w:rsidRDefault="00913838" w:rsidP="0049278F">
      <w:pPr>
        <w:pStyle w:val="a0"/>
        <w:numPr>
          <w:ilvl w:val="0"/>
          <w:numId w:val="1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Заключен договор с Дистрибьютором.</w:t>
      </w:r>
    </w:p>
    <w:p w14:paraId="57069967" w14:textId="2EDB0E21" w:rsidR="00B67B4E" w:rsidRPr="00B67B4E" w:rsidRDefault="00B67B4E" w:rsidP="00B67B4E">
      <w:pPr>
        <w:ind w:firstLine="720"/>
        <w:jc w:val="both"/>
        <w:rPr>
          <w:rFonts w:cs="Times New Roman"/>
          <w:b/>
          <w:i/>
          <w:color w:val="000000" w:themeColor="text1"/>
        </w:rPr>
      </w:pPr>
      <w:r w:rsidRPr="00B67B4E">
        <w:rPr>
          <w:rFonts w:cs="Times New Roman"/>
          <w:b/>
          <w:i/>
          <w:color w:val="000000" w:themeColor="text1"/>
        </w:rPr>
        <w:t xml:space="preserve">Выполнение работ по регламентным процедурам производится СЭ </w:t>
      </w:r>
      <w:r w:rsidR="00C93373" w:rsidRPr="00C93373">
        <w:rPr>
          <w:rFonts w:cs="Times New Roman"/>
          <w:b/>
          <w:i/>
          <w:color w:val="000000" w:themeColor="text1"/>
        </w:rPr>
        <w:t>КриптоSDK</w:t>
      </w:r>
      <w:r w:rsidR="00C93373">
        <w:rPr>
          <w:szCs w:val="24"/>
        </w:rPr>
        <w:t xml:space="preserve"> </w:t>
      </w:r>
      <w:r w:rsidRPr="00B67B4E">
        <w:rPr>
          <w:rFonts w:cs="Times New Roman"/>
          <w:b/>
          <w:i/>
          <w:color w:val="000000" w:themeColor="text1"/>
        </w:rPr>
        <w:t>по запросу, номер которого сообщается заявителю по электронной почте после регистрации в системе контроля и первичной обработки запроса уполномоченным сотрудником.</w:t>
      </w:r>
    </w:p>
    <w:p w14:paraId="24305AC3" w14:textId="77777777" w:rsidR="00B67B4E" w:rsidRDefault="00B67B4E" w:rsidP="00B67B4E">
      <w:pPr>
        <w:pStyle w:val="a0"/>
        <w:numPr>
          <w:ilvl w:val="0"/>
          <w:numId w:val="0"/>
        </w:numPr>
        <w:jc w:val="both"/>
        <w:rPr>
          <w:rFonts w:cs="Times New Roman"/>
          <w:szCs w:val="24"/>
        </w:rPr>
      </w:pPr>
    </w:p>
    <w:p w14:paraId="390E133E" w14:textId="77777777" w:rsidR="00AD4620" w:rsidRPr="0080504A" w:rsidRDefault="00AD4620" w:rsidP="00AD4620">
      <w:pPr>
        <w:keepNext/>
        <w:rPr>
          <w:rFonts w:cs="Times New Roman"/>
          <w:b/>
          <w:color w:val="007DBA"/>
          <w:szCs w:val="24"/>
        </w:rPr>
      </w:pPr>
      <w:r w:rsidRPr="0080504A">
        <w:rPr>
          <w:rFonts w:cs="Times New Roman"/>
          <w:b/>
          <w:color w:val="007DBA"/>
          <w:szCs w:val="24"/>
        </w:rPr>
        <w:lastRenderedPageBreak/>
        <w:t>Шаги процесса</w:t>
      </w:r>
    </w:p>
    <w:p w14:paraId="6C0504B1" w14:textId="30F2D1D7" w:rsidR="00AD4620" w:rsidRPr="00424AC6" w:rsidRDefault="00AD4620" w:rsidP="00AD4620">
      <w:pPr>
        <w:ind w:firstLine="709"/>
        <w:jc w:val="both"/>
        <w:rPr>
          <w:rFonts w:cs="Times New Roman"/>
          <w:szCs w:val="24"/>
        </w:rPr>
      </w:pPr>
      <w:r w:rsidRPr="00424AC6">
        <w:rPr>
          <w:rFonts w:cs="Times New Roman"/>
          <w:szCs w:val="24"/>
        </w:rPr>
        <w:t xml:space="preserve">Шаги процесса представлены в </w:t>
      </w:r>
      <w:r>
        <w:rPr>
          <w:rFonts w:cs="Times New Roman"/>
          <w:szCs w:val="24"/>
        </w:rPr>
        <w:t xml:space="preserve">Таблице </w:t>
      </w:r>
      <w:r w:rsidR="00097317">
        <w:rPr>
          <w:rFonts w:cs="Times New Roman"/>
          <w:szCs w:val="24"/>
        </w:rPr>
        <w:t>2</w:t>
      </w:r>
      <w:r w:rsidRPr="00424AC6">
        <w:rPr>
          <w:rFonts w:cs="Times New Roman"/>
          <w:szCs w:val="24"/>
        </w:rPr>
        <w:t>.</w:t>
      </w:r>
    </w:p>
    <w:p w14:paraId="1791EBF8" w14:textId="23A49DB6" w:rsidR="00AD4620" w:rsidRDefault="00AD4620" w:rsidP="00531053">
      <w:pPr>
        <w:pStyle w:val="af4"/>
        <w:keepNext/>
        <w:spacing w:after="200"/>
        <w:jc w:val="right"/>
        <w:rPr>
          <w:rFonts w:cs="Times New Roman"/>
          <w:color w:val="auto"/>
          <w:sz w:val="24"/>
          <w:szCs w:val="24"/>
        </w:rPr>
      </w:pPr>
      <w:r w:rsidRPr="00424AC6">
        <w:rPr>
          <w:rFonts w:cs="Times New Roman"/>
          <w:color w:val="auto"/>
          <w:sz w:val="24"/>
          <w:szCs w:val="24"/>
        </w:rPr>
        <w:t xml:space="preserve">Таблица </w:t>
      </w:r>
      <w:r w:rsidR="00097317">
        <w:rPr>
          <w:rFonts w:cs="Times New Roman"/>
          <w:color w:val="auto"/>
          <w:sz w:val="24"/>
          <w:szCs w:val="24"/>
        </w:rPr>
        <w:t>2</w:t>
      </w:r>
      <w:r w:rsidRPr="00424AC6">
        <w:rPr>
          <w:rFonts w:cs="Times New Roman"/>
          <w:color w:val="auto"/>
          <w:sz w:val="24"/>
          <w:szCs w:val="24"/>
        </w:rPr>
        <w:t xml:space="preserve"> – </w:t>
      </w:r>
      <w:r w:rsidR="0001788C">
        <w:rPr>
          <w:rFonts w:cs="Times New Roman"/>
          <w:color w:val="auto"/>
          <w:sz w:val="24"/>
          <w:szCs w:val="24"/>
        </w:rPr>
        <w:t xml:space="preserve">Подключение Участником </w:t>
      </w:r>
      <w:r w:rsidR="0090226D" w:rsidRPr="0090226D">
        <w:rPr>
          <w:rFonts w:cs="Times New Roman"/>
          <w:color w:val="auto"/>
          <w:sz w:val="24"/>
          <w:szCs w:val="24"/>
        </w:rPr>
        <w:t>КриптоSDK</w:t>
      </w:r>
    </w:p>
    <w:tbl>
      <w:tblPr>
        <w:tblStyle w:val="af5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2269"/>
        <w:gridCol w:w="2124"/>
        <w:gridCol w:w="1843"/>
        <w:gridCol w:w="992"/>
        <w:gridCol w:w="1701"/>
      </w:tblGrid>
      <w:tr w:rsidR="00AD4620" w:rsidRPr="00424AC6" w14:paraId="5B378E43" w14:textId="77777777" w:rsidTr="0080504A">
        <w:trPr>
          <w:cantSplit/>
          <w:trHeight w:val="818"/>
          <w:tblHeader/>
        </w:trPr>
        <w:tc>
          <w:tcPr>
            <w:tcW w:w="427" w:type="dxa"/>
            <w:shd w:val="clear" w:color="auto" w:fill="DAEEF3"/>
            <w:vAlign w:val="center"/>
          </w:tcPr>
          <w:p w14:paraId="541651B3" w14:textId="77777777" w:rsidR="00AD4620" w:rsidRPr="00424AC6" w:rsidRDefault="00AD4620" w:rsidP="00D33562">
            <w:pPr>
              <w:pStyle w:val="af9"/>
              <w:spacing w:line="240" w:lineRule="auto"/>
            </w:pPr>
            <w:r w:rsidRPr="00424AC6">
              <w:t>№</w:t>
            </w:r>
          </w:p>
        </w:tc>
        <w:tc>
          <w:tcPr>
            <w:tcW w:w="2269" w:type="dxa"/>
            <w:shd w:val="clear" w:color="auto" w:fill="DAEEF3"/>
            <w:vAlign w:val="center"/>
          </w:tcPr>
          <w:p w14:paraId="77491A3D" w14:textId="77777777" w:rsidR="00AD4620" w:rsidRPr="00424AC6" w:rsidRDefault="00AD4620" w:rsidP="00D33562">
            <w:pPr>
              <w:pStyle w:val="af9"/>
              <w:spacing w:line="240" w:lineRule="auto"/>
            </w:pPr>
            <w:r w:rsidRPr="00424AC6">
              <w:t>Шаг</w:t>
            </w:r>
          </w:p>
        </w:tc>
        <w:tc>
          <w:tcPr>
            <w:tcW w:w="2124" w:type="dxa"/>
            <w:shd w:val="clear" w:color="auto" w:fill="DAEEF3"/>
            <w:vAlign w:val="center"/>
          </w:tcPr>
          <w:p w14:paraId="4A808AAC" w14:textId="77777777" w:rsidR="00AD4620" w:rsidRPr="00424AC6" w:rsidRDefault="00AD4620" w:rsidP="00D33562">
            <w:pPr>
              <w:pStyle w:val="af9"/>
              <w:spacing w:line="240" w:lineRule="auto"/>
            </w:pPr>
            <w:r w:rsidRPr="00424AC6">
              <w:t>Входные данные</w:t>
            </w:r>
          </w:p>
        </w:tc>
        <w:tc>
          <w:tcPr>
            <w:tcW w:w="1843" w:type="dxa"/>
            <w:shd w:val="clear" w:color="auto" w:fill="DAEEF3"/>
            <w:vAlign w:val="center"/>
          </w:tcPr>
          <w:p w14:paraId="4054D3B5" w14:textId="77777777" w:rsidR="00AD4620" w:rsidRPr="00424AC6" w:rsidRDefault="00AD4620" w:rsidP="00D33562">
            <w:pPr>
              <w:pStyle w:val="af9"/>
              <w:spacing w:line="240" w:lineRule="auto"/>
            </w:pPr>
            <w:r w:rsidRPr="00424AC6">
              <w:t>Выходные данные</w:t>
            </w:r>
          </w:p>
        </w:tc>
        <w:tc>
          <w:tcPr>
            <w:tcW w:w="992" w:type="dxa"/>
            <w:shd w:val="clear" w:color="auto" w:fill="DAEEF3"/>
            <w:vAlign w:val="center"/>
          </w:tcPr>
          <w:p w14:paraId="114A9DD3" w14:textId="77777777" w:rsidR="00AD4620" w:rsidRPr="00424AC6" w:rsidRDefault="00AD4620" w:rsidP="00FA7064">
            <w:pPr>
              <w:pStyle w:val="af9"/>
              <w:spacing w:line="240" w:lineRule="auto"/>
              <w:ind w:left="-103" w:right="-108"/>
            </w:pPr>
            <w:r w:rsidRPr="00424AC6">
              <w:t xml:space="preserve">Срок </w:t>
            </w:r>
            <w:proofErr w:type="spellStart"/>
            <w:proofErr w:type="gramStart"/>
            <w:r w:rsidRPr="00424AC6">
              <w:t>испол</w:t>
            </w:r>
            <w:proofErr w:type="spellEnd"/>
            <w:r>
              <w:t>-</w:t>
            </w:r>
            <w:r w:rsidRPr="00424AC6">
              <w:t>нения</w:t>
            </w:r>
            <w:proofErr w:type="gramEnd"/>
          </w:p>
        </w:tc>
        <w:tc>
          <w:tcPr>
            <w:tcW w:w="1701" w:type="dxa"/>
            <w:shd w:val="clear" w:color="auto" w:fill="DAEEF3"/>
            <w:vAlign w:val="center"/>
          </w:tcPr>
          <w:p w14:paraId="76955DAC" w14:textId="77777777" w:rsidR="00AD4620" w:rsidRPr="00424AC6" w:rsidRDefault="00AD4620" w:rsidP="00D33562">
            <w:pPr>
              <w:pStyle w:val="af9"/>
              <w:spacing w:line="240" w:lineRule="auto"/>
            </w:pPr>
            <w:proofErr w:type="gramStart"/>
            <w:r w:rsidRPr="00424AC6">
              <w:t>Ответствен</w:t>
            </w:r>
            <w:r>
              <w:t>-</w:t>
            </w:r>
            <w:proofErr w:type="spellStart"/>
            <w:r w:rsidRPr="00424AC6">
              <w:t>ный</w:t>
            </w:r>
            <w:proofErr w:type="spellEnd"/>
            <w:proofErr w:type="gramEnd"/>
            <w:r w:rsidRPr="00424AC6">
              <w:t xml:space="preserve"> исполнитель</w:t>
            </w:r>
          </w:p>
        </w:tc>
      </w:tr>
      <w:tr w:rsidR="00AD4620" w:rsidRPr="00424AC6" w14:paraId="6F80DA48" w14:textId="77777777" w:rsidTr="00FA7064">
        <w:trPr>
          <w:cantSplit/>
          <w:trHeight w:val="1474"/>
        </w:trPr>
        <w:tc>
          <w:tcPr>
            <w:tcW w:w="427" w:type="dxa"/>
            <w:shd w:val="clear" w:color="auto" w:fill="auto"/>
            <w:vAlign w:val="center"/>
          </w:tcPr>
          <w:p w14:paraId="7D598710" w14:textId="77777777" w:rsidR="00AD4620" w:rsidRPr="00FA7064" w:rsidRDefault="00AD4620" w:rsidP="00FA7064">
            <w:pPr>
              <w:pStyle w:val="aa"/>
              <w:rPr>
                <w:szCs w:val="20"/>
              </w:rPr>
            </w:pPr>
            <w:r w:rsidRPr="00FA7064">
              <w:rPr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E9F7223" w14:textId="65B50992" w:rsidR="00AD4620" w:rsidRPr="00FA7064" w:rsidRDefault="00AD4620" w:rsidP="0043177E">
            <w:pPr>
              <w:pStyle w:val="21"/>
              <w:numPr>
                <w:ilvl w:val="0"/>
                <w:numId w:val="0"/>
              </w:numPr>
              <w:ind w:left="-40"/>
              <w:rPr>
                <w:rFonts w:ascii="Times New Roman" w:hAnsi="Times New Roman"/>
              </w:rPr>
            </w:pPr>
            <w:r w:rsidRPr="00FA7064">
              <w:rPr>
                <w:rFonts w:ascii="Times New Roman" w:hAnsi="Times New Roman"/>
              </w:rPr>
              <w:t xml:space="preserve">Заявка на подключение </w:t>
            </w:r>
            <w:r w:rsidR="0090226D" w:rsidRPr="0090226D">
              <w:rPr>
                <w:rFonts w:ascii="Times New Roman" w:hAnsi="Times New Roman"/>
              </w:rPr>
              <w:t>КриптоSDK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5EA9655" w14:textId="34A777E8" w:rsidR="00AD4620" w:rsidRPr="00FA7064" w:rsidRDefault="00AD4620" w:rsidP="001B7913">
            <w:pPr>
              <w:pStyle w:val="afa"/>
            </w:pPr>
            <w:r w:rsidRPr="00FA7064">
              <w:t>Заполненная заявка (Приложение № </w:t>
            </w:r>
            <w:r w:rsidR="00531053">
              <w:t>1</w:t>
            </w:r>
            <w:r w:rsidRPr="00FA7064">
              <w:t xml:space="preserve"> к настоящему Регламенту) отправлена на адрес </w:t>
            </w:r>
            <w:proofErr w:type="spellStart"/>
            <w:r w:rsidR="00531053">
              <w:rPr>
                <w:b/>
                <w:bCs/>
                <w:lang w:val="en-US"/>
              </w:rPr>
              <w:t>cryptosdk</w:t>
            </w:r>
            <w:proofErr w:type="spellEnd"/>
            <w:r w:rsidRPr="00FA7064">
              <w:rPr>
                <w:b/>
                <w:bCs/>
              </w:rPr>
              <w:t>@</w:t>
            </w:r>
            <w:proofErr w:type="spellStart"/>
            <w:r w:rsidR="00C3698A">
              <w:rPr>
                <w:b/>
                <w:bCs/>
                <w:lang w:val="en-US"/>
              </w:rPr>
              <w:t>ebs</w:t>
            </w:r>
            <w:proofErr w:type="spellEnd"/>
            <w:r w:rsidRPr="00FA7064">
              <w:rPr>
                <w:b/>
                <w:bCs/>
              </w:rPr>
              <w:t>.</w:t>
            </w:r>
            <w:proofErr w:type="spellStart"/>
            <w:r w:rsidRPr="00FA7064">
              <w:rPr>
                <w:b/>
                <w:bCs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963131" w14:textId="77777777" w:rsidR="00AD4620" w:rsidRPr="00FA7064" w:rsidRDefault="00AD4620" w:rsidP="001B7913">
            <w:pPr>
              <w:pStyle w:val="afa"/>
            </w:pPr>
            <w:proofErr w:type="spellStart"/>
            <w:proofErr w:type="gramStart"/>
            <w:r w:rsidRPr="00FA7064">
              <w:t>Зарегистриро</w:t>
            </w:r>
            <w:proofErr w:type="spellEnd"/>
            <w:r w:rsidRPr="00FA7064">
              <w:t>-ванный</w:t>
            </w:r>
            <w:proofErr w:type="gramEnd"/>
            <w:r w:rsidRPr="00FA7064">
              <w:t xml:space="preserve"> номер запроса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9F772" w14:textId="77777777" w:rsidR="00AD4620" w:rsidRPr="00FA7064" w:rsidRDefault="00AD4620" w:rsidP="001B7913">
            <w:pPr>
              <w:pStyle w:val="afa"/>
            </w:pPr>
            <w:r w:rsidRPr="00FA7064">
              <w:t xml:space="preserve">0,5 </w:t>
            </w:r>
            <w:proofErr w:type="spellStart"/>
            <w:r w:rsidRPr="00FA7064">
              <w:t>р.д</w:t>
            </w:r>
            <w:proofErr w:type="spellEnd"/>
            <w:r w:rsidRPr="00FA7064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6B7AA" w14:textId="3FBC0750" w:rsidR="00AD4620" w:rsidRPr="00E42C04" w:rsidRDefault="00E42C04" w:rsidP="001B7913">
            <w:pPr>
              <w:pStyle w:val="afa"/>
            </w:pPr>
            <w:r>
              <w:t>Дистрибьютор</w:t>
            </w:r>
          </w:p>
        </w:tc>
      </w:tr>
      <w:tr w:rsidR="00AD4620" w:rsidRPr="00424AC6" w14:paraId="0DCABA06" w14:textId="77777777" w:rsidTr="001B7913">
        <w:trPr>
          <w:cantSplit/>
          <w:trHeight w:val="1050"/>
        </w:trPr>
        <w:tc>
          <w:tcPr>
            <w:tcW w:w="427" w:type="dxa"/>
            <w:shd w:val="clear" w:color="auto" w:fill="auto"/>
            <w:vAlign w:val="center"/>
          </w:tcPr>
          <w:p w14:paraId="3D430128" w14:textId="77777777" w:rsidR="00AD4620" w:rsidRPr="00FA7064" w:rsidRDefault="00AD4620" w:rsidP="00FA7064">
            <w:pPr>
              <w:pStyle w:val="aa"/>
              <w:rPr>
                <w:szCs w:val="20"/>
              </w:rPr>
            </w:pPr>
            <w:r w:rsidRPr="00FA7064">
              <w:rPr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E901EE4" w14:textId="77777777" w:rsidR="00AD4620" w:rsidRPr="00FA7064" w:rsidRDefault="00AD4620" w:rsidP="0043177E">
            <w:pPr>
              <w:pStyle w:val="21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FA7064">
              <w:rPr>
                <w:rFonts w:ascii="Times New Roman" w:hAnsi="Times New Roman"/>
              </w:rPr>
              <w:t>Проверка входных данных заявки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9FDF5FC" w14:textId="181E5341" w:rsidR="00AD4620" w:rsidRPr="00FA7064" w:rsidRDefault="00AD4620" w:rsidP="001B7913">
            <w:pPr>
              <w:pStyle w:val="afa"/>
            </w:pPr>
            <w:r w:rsidRPr="00FA7064">
              <w:t>Запрос на подключение</w:t>
            </w:r>
            <w:r w:rsidR="0080299C">
              <w:t xml:space="preserve"> к тестовой среде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D28043" w14:textId="77777777" w:rsidR="00AD4620" w:rsidRPr="00FA7064" w:rsidRDefault="00AD4620" w:rsidP="001B7913">
            <w:pPr>
              <w:pStyle w:val="afa"/>
            </w:pPr>
            <w:r w:rsidRPr="00FA7064">
              <w:t>Успешное подключение / Отказ в подключении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F81A1" w14:textId="2AE8EF0E" w:rsidR="00AD4620" w:rsidRPr="00FA7064" w:rsidRDefault="00E42C04" w:rsidP="001B7913">
            <w:pPr>
              <w:pStyle w:val="afa"/>
            </w:pPr>
            <w:r>
              <w:t>2</w:t>
            </w:r>
            <w:r w:rsidR="00AD4620" w:rsidRPr="00FA7064">
              <w:t xml:space="preserve"> </w:t>
            </w:r>
            <w:proofErr w:type="spellStart"/>
            <w:r w:rsidR="00AD4620" w:rsidRPr="00FA7064">
              <w:t>р.д</w:t>
            </w:r>
            <w:proofErr w:type="spellEnd"/>
            <w:r w:rsidR="00AD4620" w:rsidRPr="00FA7064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CB78F" w14:textId="186C6F8A" w:rsidR="00AD4620" w:rsidRPr="00FA7064" w:rsidRDefault="00AD4620" w:rsidP="001B7913">
            <w:pPr>
              <w:pStyle w:val="afa"/>
            </w:pPr>
            <w:r w:rsidRPr="00FA7064">
              <w:t xml:space="preserve">СЭ </w:t>
            </w:r>
            <w:r w:rsidR="0090226D" w:rsidRPr="00012B05">
              <w:rPr>
                <w:szCs w:val="20"/>
              </w:rPr>
              <w:t>КриптоSDK</w:t>
            </w:r>
          </w:p>
        </w:tc>
      </w:tr>
      <w:tr w:rsidR="00AD4620" w:rsidRPr="00424AC6" w14:paraId="5A80EDD6" w14:textId="77777777" w:rsidTr="00DE19BF">
        <w:trPr>
          <w:cantSplit/>
          <w:trHeight w:val="1830"/>
        </w:trPr>
        <w:tc>
          <w:tcPr>
            <w:tcW w:w="427" w:type="dxa"/>
            <w:shd w:val="clear" w:color="auto" w:fill="auto"/>
            <w:vAlign w:val="center"/>
          </w:tcPr>
          <w:p w14:paraId="354F4030" w14:textId="77777777" w:rsidR="00AD4620" w:rsidRPr="00FA7064" w:rsidRDefault="00AD4620" w:rsidP="00FA7064">
            <w:pPr>
              <w:pStyle w:val="aa"/>
              <w:rPr>
                <w:szCs w:val="20"/>
              </w:rPr>
            </w:pPr>
            <w:r w:rsidRPr="00FA7064">
              <w:rPr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C5E3A45" w14:textId="77777777" w:rsidR="00AD4620" w:rsidRPr="00FA7064" w:rsidRDefault="00AD4620" w:rsidP="0043177E">
            <w:pPr>
              <w:pStyle w:val="afa"/>
              <w:jc w:val="left"/>
            </w:pPr>
            <w:r w:rsidRPr="00FA7064">
              <w:t>Выполнить завершающие действия по запросу:</w:t>
            </w:r>
          </w:p>
          <w:p w14:paraId="05EE31D3" w14:textId="77777777" w:rsidR="00AD4620" w:rsidRPr="00FA7064" w:rsidRDefault="00AD4620" w:rsidP="0049278F">
            <w:pPr>
              <w:pStyle w:val="21"/>
              <w:numPr>
                <w:ilvl w:val="0"/>
                <w:numId w:val="14"/>
              </w:numPr>
              <w:ind w:left="313" w:hanging="284"/>
              <w:rPr>
                <w:rFonts w:ascii="Times New Roman" w:hAnsi="Times New Roman"/>
              </w:rPr>
            </w:pPr>
            <w:r w:rsidRPr="00FA7064">
              <w:rPr>
                <w:rFonts w:ascii="Times New Roman" w:hAnsi="Times New Roman"/>
              </w:rPr>
              <w:t>Решить запрос;</w:t>
            </w:r>
          </w:p>
          <w:p w14:paraId="1DFA2D71" w14:textId="379BDBCB" w:rsidR="00AD4620" w:rsidRPr="00FA7064" w:rsidRDefault="00AD4620" w:rsidP="0049278F">
            <w:pPr>
              <w:pStyle w:val="21"/>
              <w:numPr>
                <w:ilvl w:val="0"/>
                <w:numId w:val="14"/>
              </w:numPr>
              <w:ind w:left="313" w:hanging="284"/>
              <w:rPr>
                <w:rFonts w:ascii="Times New Roman" w:hAnsi="Times New Roman"/>
              </w:rPr>
            </w:pPr>
            <w:r w:rsidRPr="00FA7064">
              <w:rPr>
                <w:rFonts w:ascii="Times New Roman" w:hAnsi="Times New Roman"/>
              </w:rPr>
              <w:t xml:space="preserve">Уведомить </w:t>
            </w:r>
            <w:r w:rsidR="00E42C04">
              <w:rPr>
                <w:rFonts w:ascii="Times New Roman" w:hAnsi="Times New Roman"/>
              </w:rPr>
              <w:t>Дистрибьютора</w:t>
            </w:r>
            <w:r w:rsidRPr="00FA7064">
              <w:rPr>
                <w:rFonts w:ascii="Times New Roman" w:hAnsi="Times New Roman"/>
              </w:rPr>
              <w:t xml:space="preserve"> о решении.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1AE0DF6" w14:textId="5EDDA25A" w:rsidR="00AD4620" w:rsidRPr="00FA7064" w:rsidRDefault="00AD4620" w:rsidP="001B7913">
            <w:pPr>
              <w:pStyle w:val="afa"/>
            </w:pPr>
            <w:r w:rsidRPr="00FA7064">
              <w:t xml:space="preserve">Уведомление </w:t>
            </w:r>
            <w:r w:rsidR="00E42C04">
              <w:t>Дистрибьютора</w:t>
            </w:r>
            <w:r w:rsidRPr="00FA7064">
              <w:t xml:space="preserve"> об успешном подключении</w:t>
            </w:r>
            <w:r w:rsidR="0080299C">
              <w:t xml:space="preserve"> к тестовой среде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A5BE7" w14:textId="53324426" w:rsidR="00AD4620" w:rsidRPr="00FA7064" w:rsidRDefault="00AD4620" w:rsidP="001B7913">
            <w:pPr>
              <w:pStyle w:val="afa"/>
            </w:pPr>
            <w:r w:rsidRPr="00FA7064">
              <w:t xml:space="preserve">Сообщение по электронной почте в адрес </w:t>
            </w:r>
            <w:r w:rsidR="00E42C04">
              <w:t>Дистрибьютора</w:t>
            </w:r>
            <w:r w:rsidRPr="00FA7064">
              <w:t xml:space="preserve"> о решении запроса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475F8" w14:textId="77777777" w:rsidR="00AD4620" w:rsidRPr="00FA7064" w:rsidRDefault="00AD4620" w:rsidP="001B7913">
            <w:pPr>
              <w:pStyle w:val="afa"/>
            </w:pPr>
            <w:r w:rsidRPr="00FA7064">
              <w:t xml:space="preserve">0,5 </w:t>
            </w:r>
            <w:proofErr w:type="spellStart"/>
            <w:r w:rsidRPr="00FA7064">
              <w:t>р.д</w:t>
            </w:r>
            <w:proofErr w:type="spellEnd"/>
            <w:r w:rsidRPr="00FA7064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EAF1E" w14:textId="12FFC878" w:rsidR="00AD4620" w:rsidRPr="00FA7064" w:rsidRDefault="00E42C04" w:rsidP="001B7913">
            <w:pPr>
              <w:pStyle w:val="afa"/>
            </w:pPr>
            <w:r w:rsidRPr="00FA7064">
              <w:t xml:space="preserve">СЭ </w:t>
            </w:r>
            <w:r w:rsidR="0090226D" w:rsidRPr="00012B05">
              <w:rPr>
                <w:szCs w:val="20"/>
              </w:rPr>
              <w:t>КриптоSDK</w:t>
            </w:r>
          </w:p>
        </w:tc>
      </w:tr>
      <w:tr w:rsidR="00AD4620" w:rsidRPr="00424AC6" w14:paraId="35CEC235" w14:textId="77777777" w:rsidTr="001B7913">
        <w:trPr>
          <w:cantSplit/>
          <w:trHeight w:val="551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1F30FFB7" w14:textId="77777777" w:rsidR="00AD4620" w:rsidRPr="001B7913" w:rsidRDefault="00AD4620" w:rsidP="001B7913">
            <w:pPr>
              <w:pStyle w:val="afa"/>
              <w:rPr>
                <w:i/>
                <w:iCs/>
                <w:highlight w:val="yellow"/>
              </w:rPr>
            </w:pPr>
            <w:r w:rsidRPr="001B7913">
              <w:rPr>
                <w:i/>
                <w:iCs/>
              </w:rPr>
              <w:t>Максимальное время исполнения регламентной процедуры: 3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</w:tbl>
    <w:p w14:paraId="57FD43F8" w14:textId="7E07496B" w:rsidR="00AD4620" w:rsidRDefault="00AD4620" w:rsidP="001A1AE9">
      <w:pPr>
        <w:ind w:firstLine="709"/>
        <w:jc w:val="both"/>
        <w:rPr>
          <w:rFonts w:cs="Times New Roman"/>
          <w:b/>
          <w:i/>
        </w:rPr>
      </w:pPr>
    </w:p>
    <w:tbl>
      <w:tblPr>
        <w:tblStyle w:val="af5"/>
        <w:tblW w:w="0" w:type="auto"/>
        <w:tblBorders>
          <w:top w:val="single" w:sz="4" w:space="0" w:color="007DBA"/>
          <w:left w:val="single" w:sz="4" w:space="0" w:color="007DBA"/>
          <w:bottom w:val="single" w:sz="4" w:space="0" w:color="007DBA"/>
          <w:right w:val="single" w:sz="4" w:space="0" w:color="007DBA"/>
          <w:insideH w:val="single" w:sz="4" w:space="0" w:color="007DBA"/>
          <w:insideV w:val="single" w:sz="4" w:space="0" w:color="007DBA"/>
        </w:tblBorders>
        <w:tblLook w:val="04A0" w:firstRow="1" w:lastRow="0" w:firstColumn="1" w:lastColumn="0" w:noHBand="0" w:noVBand="1"/>
      </w:tblPr>
      <w:tblGrid>
        <w:gridCol w:w="9345"/>
      </w:tblGrid>
      <w:tr w:rsidR="001A1AE9" w:rsidRPr="001A1AE9" w14:paraId="159D9867" w14:textId="77777777" w:rsidTr="007B6EEF">
        <w:tc>
          <w:tcPr>
            <w:tcW w:w="9345" w:type="dxa"/>
          </w:tcPr>
          <w:p w14:paraId="3432A2D5" w14:textId="4DD13449" w:rsidR="001A1AE9" w:rsidRPr="001A1AE9" w:rsidRDefault="001A1AE9" w:rsidP="007B6EEF">
            <w:pPr>
              <w:ind w:firstLine="735"/>
              <w:jc w:val="both"/>
              <w:rPr>
                <w:rFonts w:cs="Times New Roman"/>
                <w:b/>
                <w:i/>
                <w:sz w:val="24"/>
                <w:szCs w:val="32"/>
              </w:rPr>
            </w:pPr>
            <w:r w:rsidRPr="007B6EEF">
              <w:rPr>
                <w:rFonts w:cs="Times New Roman"/>
                <w:b/>
                <w:i/>
                <w:color w:val="FE2658"/>
                <w:sz w:val="24"/>
                <w:szCs w:val="24"/>
              </w:rPr>
              <w:t>Внимание!</w:t>
            </w:r>
            <w:r w:rsidRPr="00ED6AC9">
              <w:rPr>
                <w:rFonts w:cs="Times New Roman"/>
                <w:i/>
                <w:sz w:val="24"/>
                <w:szCs w:val="24"/>
              </w:rPr>
              <w:t xml:space="preserve"> В случае отсутствия в течение 3 рабочих дней ответа от </w:t>
            </w:r>
            <w:r w:rsidR="00C645BE" w:rsidRPr="00C645BE">
              <w:rPr>
                <w:rFonts w:cs="Times New Roman"/>
                <w:i/>
                <w:sz w:val="24"/>
                <w:szCs w:val="24"/>
              </w:rPr>
              <w:t xml:space="preserve">Дистрибьютора </w:t>
            </w:r>
            <w:r w:rsidRPr="00ED6AC9">
              <w:rPr>
                <w:rFonts w:cs="Times New Roman"/>
                <w:i/>
                <w:sz w:val="24"/>
                <w:szCs w:val="24"/>
              </w:rPr>
              <w:t>на запрос СЭ</w:t>
            </w:r>
            <w:r w:rsidR="00C645B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0226D" w:rsidRPr="0090226D">
              <w:rPr>
                <w:rFonts w:cs="Times New Roman"/>
                <w:i/>
                <w:sz w:val="24"/>
                <w:szCs w:val="24"/>
              </w:rPr>
              <w:t>КриптоSDK</w:t>
            </w:r>
            <w:r w:rsidR="0090226D" w:rsidRPr="00ED6AC9" w:rsidDel="0090226D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ED6AC9">
              <w:rPr>
                <w:rFonts w:cs="Times New Roman"/>
                <w:i/>
                <w:sz w:val="24"/>
                <w:szCs w:val="24"/>
              </w:rPr>
              <w:t>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898877A" w14:textId="0E924C08" w:rsidR="001A1AE9" w:rsidRDefault="001A1AE9" w:rsidP="00AD4620">
      <w:pPr>
        <w:spacing w:line="240" w:lineRule="auto"/>
        <w:ind w:firstLine="709"/>
        <w:jc w:val="both"/>
        <w:rPr>
          <w:rFonts w:cs="Times New Roman"/>
          <w:b/>
          <w:i/>
        </w:rPr>
      </w:pPr>
    </w:p>
    <w:p w14:paraId="2E51E6A1" w14:textId="56AED6A1" w:rsidR="009A3B23" w:rsidRPr="007B6EEF" w:rsidRDefault="009A3B23" w:rsidP="007B6EEF">
      <w:pPr>
        <w:pStyle w:val="2f0"/>
        <w:widowControl w:val="0"/>
        <w:numPr>
          <w:ilvl w:val="1"/>
          <w:numId w:val="21"/>
        </w:numPr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71" w:name="_Toc122946870"/>
      <w:r w:rsidRPr="007B6EEF">
        <w:rPr>
          <w:bCs w:val="0"/>
          <w:color w:val="007DBA"/>
          <w:sz w:val="28"/>
          <w:szCs w:val="28"/>
          <w:lang w:eastAsia="ru-RU"/>
        </w:rPr>
        <w:t>Подключение КриптоSDK к про</w:t>
      </w:r>
      <w:r w:rsidR="0022399E" w:rsidRPr="007B6EEF">
        <w:rPr>
          <w:bCs w:val="0"/>
          <w:color w:val="007DBA"/>
          <w:sz w:val="28"/>
          <w:szCs w:val="28"/>
          <w:lang w:eastAsia="ru-RU"/>
        </w:rPr>
        <w:t>дуктив</w:t>
      </w:r>
      <w:r w:rsidRPr="007B6EEF">
        <w:rPr>
          <w:bCs w:val="0"/>
          <w:color w:val="007DBA"/>
          <w:sz w:val="28"/>
          <w:szCs w:val="28"/>
          <w:lang w:eastAsia="ru-RU"/>
        </w:rPr>
        <w:t>ной среде</w:t>
      </w:r>
      <w:bookmarkEnd w:id="71"/>
    </w:p>
    <w:p w14:paraId="4A614DEB" w14:textId="77777777" w:rsidR="009A3B23" w:rsidRPr="007B6EEF" w:rsidRDefault="009A3B23" w:rsidP="009A3B23">
      <w:pPr>
        <w:keepNext/>
        <w:rPr>
          <w:rFonts w:cs="Times New Roman"/>
          <w:b/>
          <w:color w:val="007DBA"/>
          <w:szCs w:val="24"/>
        </w:rPr>
      </w:pPr>
      <w:r w:rsidRPr="007B6EEF">
        <w:rPr>
          <w:rFonts w:cs="Times New Roman"/>
          <w:b/>
          <w:color w:val="007DBA"/>
          <w:szCs w:val="24"/>
        </w:rPr>
        <w:t>Предусловия процесса</w:t>
      </w:r>
    </w:p>
    <w:p w14:paraId="4D69A207" w14:textId="585EFF6D" w:rsidR="00AD4620" w:rsidRPr="009A3B23" w:rsidRDefault="009A3B23" w:rsidP="009A3B23">
      <w:pPr>
        <w:pStyle w:val="a0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  <w:szCs w:val="24"/>
        </w:rPr>
        <w:t>Проведено тестирование успешной работы Крипто</w:t>
      </w:r>
      <w:r>
        <w:rPr>
          <w:rFonts w:cs="Times New Roman"/>
          <w:szCs w:val="24"/>
          <w:lang w:val="en-US"/>
        </w:rPr>
        <w:t>SDK</w:t>
      </w:r>
      <w:r w:rsidRPr="009A3B2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тестово</w:t>
      </w:r>
      <w:r w:rsidR="00910006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 xml:space="preserve"> </w:t>
      </w:r>
      <w:r w:rsidR="00910006">
        <w:rPr>
          <w:rFonts w:cs="Times New Roman"/>
          <w:szCs w:val="24"/>
        </w:rPr>
        <w:t>среде</w:t>
      </w:r>
      <w:r>
        <w:rPr>
          <w:rFonts w:cs="Times New Roman"/>
          <w:szCs w:val="24"/>
        </w:rPr>
        <w:t>.</w:t>
      </w:r>
    </w:p>
    <w:p w14:paraId="7DF324E5" w14:textId="022929F1" w:rsidR="00C92FFD" w:rsidRDefault="009A3B23" w:rsidP="009A3B23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Для подключения Крипто</w:t>
      </w:r>
      <w:r>
        <w:rPr>
          <w:rFonts w:cs="Times New Roman"/>
          <w:lang w:val="en-US"/>
        </w:rPr>
        <w:t>SDK</w:t>
      </w:r>
      <w:r w:rsidRPr="009A3B23">
        <w:rPr>
          <w:rFonts w:cs="Times New Roman"/>
        </w:rPr>
        <w:t xml:space="preserve"> </w:t>
      </w:r>
      <w:r>
        <w:rPr>
          <w:rFonts w:cs="Times New Roman"/>
        </w:rPr>
        <w:t>к про</w:t>
      </w:r>
      <w:r w:rsidR="0022399E">
        <w:rPr>
          <w:rFonts w:cs="Times New Roman"/>
        </w:rPr>
        <w:t>дуктив</w:t>
      </w:r>
      <w:r>
        <w:rPr>
          <w:rFonts w:cs="Times New Roman"/>
        </w:rPr>
        <w:t>ной среде</w:t>
      </w:r>
      <w:r w:rsidR="00C92FFD" w:rsidRPr="00C92FFD">
        <w:rPr>
          <w:rFonts w:cs="Times New Roman"/>
          <w:szCs w:val="24"/>
        </w:rPr>
        <w:t xml:space="preserve"> </w:t>
      </w:r>
      <w:r w:rsidR="00C92FFD" w:rsidRPr="00A756F6">
        <w:rPr>
          <w:rFonts w:cs="Times New Roman"/>
          <w:szCs w:val="24"/>
        </w:rPr>
        <w:t>Участник</w:t>
      </w:r>
      <w:r w:rsidR="00C92FFD">
        <w:rPr>
          <w:rFonts w:cs="Times New Roman"/>
        </w:rPr>
        <w:t xml:space="preserve"> направляет:</w:t>
      </w:r>
      <w:r>
        <w:rPr>
          <w:rFonts w:cs="Times New Roman"/>
        </w:rPr>
        <w:t xml:space="preserve"> </w:t>
      </w:r>
    </w:p>
    <w:p w14:paraId="2FFEF4BA" w14:textId="17AFD633" w:rsidR="00B251A3" w:rsidRDefault="00C92FFD" w:rsidP="00C92FFD">
      <w:pPr>
        <w:pStyle w:val="a0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>З</w:t>
      </w:r>
      <w:r w:rsidR="0022399E">
        <w:rPr>
          <w:rFonts w:cs="Times New Roman"/>
        </w:rPr>
        <w:t>аявку</w:t>
      </w:r>
      <w:r w:rsidR="009A3B23">
        <w:rPr>
          <w:rFonts w:cs="Times New Roman"/>
        </w:rPr>
        <w:t xml:space="preserve"> на </w:t>
      </w:r>
      <w:r w:rsidR="009A3B23" w:rsidRPr="009A3B23">
        <w:rPr>
          <w:rFonts w:cs="Times New Roman"/>
        </w:rPr>
        <w:t xml:space="preserve">адрес </w:t>
      </w:r>
      <w:hyperlink r:id="rId13" w:history="1">
        <w:r w:rsidR="00C3698A" w:rsidRPr="00C3698A">
          <w:rPr>
            <w:rStyle w:val="ac"/>
            <w:rFonts w:cs="Times New Roman"/>
          </w:rPr>
          <w:t>cryptosdk@</w:t>
        </w:r>
        <w:r w:rsidR="00C3698A" w:rsidRPr="00C3698A">
          <w:rPr>
            <w:rStyle w:val="ac"/>
            <w:rFonts w:cs="Times New Roman"/>
            <w:lang w:val="en-US"/>
          </w:rPr>
          <w:t>ebs</w:t>
        </w:r>
        <w:r w:rsidR="00C3698A" w:rsidRPr="00C3698A">
          <w:rPr>
            <w:rStyle w:val="ac"/>
            <w:rFonts w:cs="Times New Roman"/>
          </w:rPr>
          <w:t>.</w:t>
        </w:r>
        <w:proofErr w:type="spellStart"/>
        <w:r w:rsidR="00C3698A" w:rsidRPr="00C3698A">
          <w:rPr>
            <w:rStyle w:val="ac"/>
            <w:rFonts w:cs="Times New Roman"/>
          </w:rPr>
          <w:t>ru</w:t>
        </w:r>
        <w:proofErr w:type="spellEnd"/>
      </w:hyperlink>
      <w:r>
        <w:rPr>
          <w:rFonts w:cs="Times New Roman"/>
        </w:rPr>
        <w:t>;</w:t>
      </w:r>
    </w:p>
    <w:p w14:paraId="075B2DF1" w14:textId="00FB3D55" w:rsidR="00C92FFD" w:rsidRDefault="00C92FFD" w:rsidP="00C92FFD">
      <w:pPr>
        <w:pStyle w:val="a0"/>
        <w:numPr>
          <w:ilvl w:val="0"/>
          <w:numId w:val="15"/>
        </w:numPr>
        <w:jc w:val="both"/>
        <w:rPr>
          <w:rFonts w:cs="Times New Roman"/>
        </w:rPr>
      </w:pPr>
      <w:r w:rsidRPr="00C92FFD">
        <w:rPr>
          <w:rFonts w:cs="Times New Roman"/>
          <w:szCs w:val="24"/>
        </w:rPr>
        <w:t>Открытую</w:t>
      </w:r>
      <w:r w:rsidRPr="00C92FFD">
        <w:rPr>
          <w:rFonts w:cs="Times New Roman"/>
        </w:rPr>
        <w:t xml:space="preserve"> часть ключа, которым будут подписываться сообщения, в формате .</w:t>
      </w:r>
      <w:proofErr w:type="spellStart"/>
      <w:r w:rsidRPr="00C92FFD">
        <w:rPr>
          <w:rFonts w:cs="Times New Roman"/>
        </w:rPr>
        <w:t>cer</w:t>
      </w:r>
      <w:proofErr w:type="spellEnd"/>
    </w:p>
    <w:p w14:paraId="6F05E7E2" w14:textId="77777777" w:rsidR="0022399E" w:rsidRDefault="0022399E" w:rsidP="0022399E">
      <w:pPr>
        <w:pStyle w:val="affffff4"/>
        <w:keepNext w:val="0"/>
        <w:spacing w:before="0" w:line="360" w:lineRule="auto"/>
        <w:ind w:left="709" w:firstLine="0"/>
        <w:rPr>
          <w:i/>
        </w:rPr>
      </w:pPr>
      <w:r w:rsidRPr="00875A27">
        <w:rPr>
          <w:i/>
        </w:rPr>
        <w:t xml:space="preserve">Пример заявки для </w:t>
      </w:r>
      <w:r>
        <w:rPr>
          <w:i/>
        </w:rPr>
        <w:t>продуктовой</w:t>
      </w:r>
      <w:r w:rsidRPr="00875A27">
        <w:rPr>
          <w:i/>
        </w:rPr>
        <w:t xml:space="preserve"> среды: </w:t>
      </w:r>
    </w:p>
    <w:p w14:paraId="0A090604" w14:textId="616E1E18" w:rsidR="009A3B23" w:rsidRPr="009A3B23" w:rsidRDefault="0022399E" w:rsidP="0022399E">
      <w:pPr>
        <w:ind w:firstLine="708"/>
        <w:jc w:val="both"/>
        <w:rPr>
          <w:rFonts w:cs="Times New Roman"/>
        </w:rPr>
      </w:pPr>
      <w:r>
        <w:t>«Просим подключить ИС с мнемоникой ________</w:t>
      </w:r>
      <w:r w:rsidR="00910006">
        <w:t xml:space="preserve"> и с</w:t>
      </w:r>
      <w:r w:rsidR="00910006" w:rsidRPr="00B96EF2">
        <w:t>ерийны</w:t>
      </w:r>
      <w:r w:rsidR="00910006">
        <w:t>м</w:t>
      </w:r>
      <w:r w:rsidR="00910006" w:rsidRPr="00B96EF2">
        <w:t xml:space="preserve"> номер</w:t>
      </w:r>
      <w:r w:rsidR="00910006">
        <w:t>ом</w:t>
      </w:r>
      <w:r w:rsidR="00910006" w:rsidRPr="00B96EF2">
        <w:t xml:space="preserve"> сертификата</w:t>
      </w:r>
      <w:r w:rsidR="00910006">
        <w:t xml:space="preserve"> ________</w:t>
      </w:r>
      <w:r>
        <w:t xml:space="preserve"> к продуктивной среде Крипто</w:t>
      </w:r>
      <w:r>
        <w:rPr>
          <w:lang w:val="en-US"/>
        </w:rPr>
        <w:t>SDK</w:t>
      </w:r>
      <w:r>
        <w:t>.»</w:t>
      </w:r>
    </w:p>
    <w:p w14:paraId="79D79501" w14:textId="7570EF88" w:rsidR="00B251A3" w:rsidRDefault="00B251A3">
      <w:pPr>
        <w:snapToGrid/>
        <w:spacing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006A0B92" w14:textId="22A418C1" w:rsidR="00B251A3" w:rsidRPr="007B6EEF" w:rsidRDefault="006B43C3" w:rsidP="00B251A3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72" w:name="_Toc122946871"/>
      <w:r w:rsidRPr="007B6EEF">
        <w:rPr>
          <w:bCs w:val="0"/>
          <w:caps/>
          <w:color w:val="007DBA"/>
          <w:sz w:val="32"/>
          <w:szCs w:val="32"/>
          <w:lang w:eastAsia="ru-RU"/>
        </w:rPr>
        <w:lastRenderedPageBreak/>
        <w:t>Т</w:t>
      </w:r>
      <w:r w:rsidR="00B251A3" w:rsidRPr="007B6EEF">
        <w:rPr>
          <w:bCs w:val="0"/>
          <w:caps/>
          <w:color w:val="007DBA"/>
          <w:sz w:val="32"/>
          <w:szCs w:val="32"/>
          <w:lang w:eastAsia="ru-RU"/>
        </w:rPr>
        <w:t xml:space="preserve">ехническая поддержка </w:t>
      </w:r>
      <w:r w:rsidR="00070A04" w:rsidRPr="007B6EEF">
        <w:rPr>
          <w:bCs w:val="0"/>
          <w:caps/>
          <w:color w:val="007DBA"/>
          <w:sz w:val="32"/>
          <w:szCs w:val="32"/>
          <w:lang w:eastAsia="ru-RU"/>
        </w:rPr>
        <w:t>КриптоSDK</w:t>
      </w:r>
      <w:bookmarkEnd w:id="72"/>
    </w:p>
    <w:p w14:paraId="2BFE18DA" w14:textId="07F17178" w:rsidR="00B251A3" w:rsidRPr="007B6EEF" w:rsidRDefault="00B251A3" w:rsidP="007B6EEF">
      <w:pPr>
        <w:pStyle w:val="2f0"/>
        <w:widowControl w:val="0"/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73" w:name="_Toc122946872"/>
      <w:r w:rsidRPr="007B6EEF">
        <w:rPr>
          <w:bCs w:val="0"/>
          <w:color w:val="007DBA"/>
          <w:sz w:val="28"/>
          <w:szCs w:val="28"/>
          <w:lang w:eastAsia="ru-RU"/>
        </w:rPr>
        <w:t xml:space="preserve">6.1. Порядок </w:t>
      </w:r>
      <w:r w:rsidR="00CA0F7A" w:rsidRPr="007B6EEF">
        <w:rPr>
          <w:bCs w:val="0"/>
          <w:color w:val="007DBA"/>
          <w:sz w:val="28"/>
          <w:szCs w:val="28"/>
          <w:lang w:eastAsia="ru-RU"/>
        </w:rPr>
        <w:t>оказания</w:t>
      </w:r>
      <w:bookmarkEnd w:id="73"/>
    </w:p>
    <w:p w14:paraId="30EBCE06" w14:textId="4FB930FA" w:rsidR="00B251A3" w:rsidRDefault="00B251A3" w:rsidP="00B251A3">
      <w:pPr>
        <w:pStyle w:val="a8"/>
        <w:ind w:left="0" w:firstLine="709"/>
        <w:jc w:val="both"/>
      </w:pPr>
      <w:r w:rsidRPr="00A73DD3">
        <w:t xml:space="preserve">Прием запросов осуществляется 24/7 посредством отправки письма на адрес электронной почты: </w:t>
      </w:r>
      <w:hyperlink r:id="rId14" w:history="1">
        <w:r w:rsidR="00C3698A" w:rsidRPr="008C2D09">
          <w:rPr>
            <w:rStyle w:val="ac"/>
          </w:rPr>
          <w:t>cryptosdk@</w:t>
        </w:r>
        <w:r w:rsidR="00C3698A" w:rsidRPr="008C2D09">
          <w:rPr>
            <w:rStyle w:val="ac"/>
            <w:lang w:val="en-US"/>
          </w:rPr>
          <w:t>ebs</w:t>
        </w:r>
        <w:r w:rsidR="00C3698A" w:rsidRPr="008C2D09">
          <w:rPr>
            <w:rStyle w:val="ac"/>
          </w:rPr>
          <w:t>.</w:t>
        </w:r>
        <w:proofErr w:type="spellStart"/>
        <w:r w:rsidR="00C3698A" w:rsidRPr="008C2D09">
          <w:rPr>
            <w:rStyle w:val="ac"/>
          </w:rPr>
          <w:t>ru</w:t>
        </w:r>
        <w:proofErr w:type="spellEnd"/>
      </w:hyperlink>
      <w:r w:rsidRPr="00A73DD3">
        <w:t xml:space="preserve">. </w:t>
      </w:r>
    </w:p>
    <w:p w14:paraId="4E0C38B0" w14:textId="692B3E4A" w:rsidR="00B251A3" w:rsidRDefault="00B251A3" w:rsidP="00B251A3">
      <w:pPr>
        <w:pStyle w:val="a8"/>
        <w:ind w:left="0" w:firstLine="709"/>
        <w:jc w:val="both"/>
      </w:pPr>
      <w:r w:rsidRPr="00A73DD3">
        <w:t xml:space="preserve">Ответ по заявке предоставляется </w:t>
      </w:r>
      <w:r>
        <w:t xml:space="preserve">в период </w:t>
      </w:r>
      <w:r w:rsidRPr="00A73DD3">
        <w:t xml:space="preserve">с 9:00 до 19:00 по московскому времени </w:t>
      </w:r>
      <w:r>
        <w:t>в официальные рабочие дни, установленные Правительством Российской Федерации</w:t>
      </w:r>
      <w:r w:rsidRPr="00A73DD3">
        <w:t xml:space="preserve">. Срок решения заявки, в соответствии с типом запроса, указан в </w:t>
      </w:r>
      <w:r>
        <w:t>Т</w:t>
      </w:r>
      <w:r w:rsidRPr="00A73DD3">
        <w:t xml:space="preserve">аблице </w:t>
      </w:r>
      <w:r>
        <w:t>3</w:t>
      </w:r>
      <w:r w:rsidRPr="00A73DD3">
        <w:t xml:space="preserve">. </w:t>
      </w:r>
    </w:p>
    <w:p w14:paraId="439E9895" w14:textId="4ACC6E27" w:rsidR="005E08C5" w:rsidRPr="00B251A3" w:rsidRDefault="005E08C5" w:rsidP="005E08C5">
      <w:pPr>
        <w:pStyle w:val="af4"/>
        <w:keepNext/>
        <w:spacing w:after="200"/>
        <w:jc w:val="right"/>
        <w:rPr>
          <w:rFonts w:cs="Times New Roman"/>
          <w:color w:val="auto"/>
          <w:sz w:val="24"/>
          <w:szCs w:val="24"/>
        </w:rPr>
      </w:pPr>
      <w:r w:rsidRPr="00424AC6">
        <w:rPr>
          <w:rFonts w:cs="Times New Roman"/>
          <w:color w:val="auto"/>
          <w:sz w:val="24"/>
          <w:szCs w:val="24"/>
        </w:rPr>
        <w:t xml:space="preserve">Таблица </w:t>
      </w:r>
      <w:r>
        <w:rPr>
          <w:rFonts w:cs="Times New Roman"/>
          <w:color w:val="auto"/>
          <w:sz w:val="24"/>
          <w:szCs w:val="24"/>
        </w:rPr>
        <w:t>3</w:t>
      </w:r>
      <w:r w:rsidRPr="00424AC6">
        <w:rPr>
          <w:rFonts w:cs="Times New Roman"/>
          <w:color w:val="auto"/>
          <w:sz w:val="24"/>
          <w:szCs w:val="24"/>
        </w:rPr>
        <w:t xml:space="preserve"> – </w:t>
      </w:r>
      <w:r>
        <w:rPr>
          <w:rFonts w:cs="Times New Roman"/>
          <w:color w:val="auto"/>
          <w:sz w:val="24"/>
          <w:szCs w:val="24"/>
        </w:rPr>
        <w:t>Описание типов запросов</w:t>
      </w: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2122"/>
        <w:gridCol w:w="2224"/>
        <w:gridCol w:w="3446"/>
        <w:gridCol w:w="1559"/>
      </w:tblGrid>
      <w:tr w:rsidR="009449C4" w14:paraId="4DC183C6" w14:textId="77777777" w:rsidTr="007B6EEF">
        <w:trPr>
          <w:trHeight w:val="645"/>
          <w:tblHeader/>
        </w:trPr>
        <w:tc>
          <w:tcPr>
            <w:tcW w:w="2122" w:type="dxa"/>
            <w:shd w:val="clear" w:color="auto" w:fill="DAEEF3"/>
            <w:vAlign w:val="center"/>
          </w:tcPr>
          <w:p w14:paraId="3650775A" w14:textId="77777777" w:rsidR="005E08C5" w:rsidRPr="005E08C5" w:rsidRDefault="005E08C5" w:rsidP="005E08C5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5E08C5">
              <w:rPr>
                <w:sz w:val="24"/>
                <w:szCs w:val="36"/>
              </w:rPr>
              <w:t>Тип запроса</w:t>
            </w:r>
          </w:p>
        </w:tc>
        <w:tc>
          <w:tcPr>
            <w:tcW w:w="2224" w:type="dxa"/>
            <w:shd w:val="clear" w:color="auto" w:fill="DAEEF3"/>
            <w:vAlign w:val="center"/>
          </w:tcPr>
          <w:p w14:paraId="47FF8EC3" w14:textId="77777777" w:rsidR="005E08C5" w:rsidRPr="005E08C5" w:rsidRDefault="005E08C5" w:rsidP="005E08C5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5E08C5">
              <w:rPr>
                <w:sz w:val="24"/>
                <w:szCs w:val="36"/>
              </w:rPr>
              <w:t>Назначение запроса</w:t>
            </w:r>
          </w:p>
        </w:tc>
        <w:tc>
          <w:tcPr>
            <w:tcW w:w="3446" w:type="dxa"/>
            <w:shd w:val="clear" w:color="auto" w:fill="DAEEF3"/>
            <w:vAlign w:val="center"/>
          </w:tcPr>
          <w:p w14:paraId="3214AB3A" w14:textId="77777777" w:rsidR="005E08C5" w:rsidRPr="005E08C5" w:rsidRDefault="005E08C5" w:rsidP="005E08C5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5E08C5">
              <w:rPr>
                <w:sz w:val="24"/>
                <w:szCs w:val="36"/>
              </w:rPr>
              <w:t>Описание услуги</w:t>
            </w:r>
          </w:p>
        </w:tc>
        <w:tc>
          <w:tcPr>
            <w:tcW w:w="1559" w:type="dxa"/>
            <w:shd w:val="clear" w:color="auto" w:fill="DAEEF3"/>
            <w:vAlign w:val="center"/>
          </w:tcPr>
          <w:p w14:paraId="5DF9A87C" w14:textId="77777777" w:rsidR="005E08C5" w:rsidRPr="005E08C5" w:rsidRDefault="005E08C5" w:rsidP="005E08C5">
            <w:pPr>
              <w:pStyle w:val="af9"/>
              <w:spacing w:line="240" w:lineRule="auto"/>
              <w:rPr>
                <w:sz w:val="24"/>
                <w:szCs w:val="36"/>
              </w:rPr>
            </w:pPr>
            <w:r w:rsidRPr="005E08C5">
              <w:rPr>
                <w:sz w:val="24"/>
                <w:szCs w:val="36"/>
              </w:rPr>
              <w:t>Срок исполнения</w:t>
            </w:r>
          </w:p>
        </w:tc>
      </w:tr>
      <w:tr w:rsidR="00F8260F" w14:paraId="02C4AD12" w14:textId="77777777" w:rsidTr="009449C4">
        <w:trPr>
          <w:trHeight w:val="1623"/>
        </w:trPr>
        <w:tc>
          <w:tcPr>
            <w:tcW w:w="2122" w:type="dxa"/>
          </w:tcPr>
          <w:p w14:paraId="13E91DE5" w14:textId="77777777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Информационный запрос</w:t>
            </w:r>
          </w:p>
        </w:tc>
        <w:tc>
          <w:tcPr>
            <w:tcW w:w="2224" w:type="dxa"/>
          </w:tcPr>
          <w:p w14:paraId="712CA14C" w14:textId="4916CBC7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Консультация, запрос документации</w:t>
            </w:r>
          </w:p>
        </w:tc>
        <w:tc>
          <w:tcPr>
            <w:tcW w:w="3446" w:type="dxa"/>
            <w:vAlign w:val="center"/>
          </w:tcPr>
          <w:p w14:paraId="5834C8E9" w14:textId="24E29F92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СЭ Крипто</w:t>
            </w:r>
            <w:r>
              <w:rPr>
                <w:sz w:val="24"/>
                <w:lang w:val="en-US"/>
              </w:rPr>
              <w:t>SDK</w:t>
            </w:r>
            <w:r w:rsidRPr="00A73DD3">
              <w:rPr>
                <w:sz w:val="24"/>
              </w:rPr>
              <w:t xml:space="preserve"> документации, консультаци</w:t>
            </w:r>
            <w:r>
              <w:rPr>
                <w:sz w:val="24"/>
              </w:rPr>
              <w:t>й</w:t>
            </w:r>
            <w:r w:rsidRPr="00A73DD3">
              <w:rPr>
                <w:sz w:val="24"/>
              </w:rPr>
              <w:t xml:space="preserve"> по документации </w:t>
            </w:r>
            <w:r>
              <w:rPr>
                <w:sz w:val="24"/>
              </w:rPr>
              <w:t xml:space="preserve">и </w:t>
            </w:r>
            <w:r w:rsidRPr="00A73DD3">
              <w:rPr>
                <w:sz w:val="24"/>
              </w:rPr>
              <w:t xml:space="preserve">методическим рекомендациям </w:t>
            </w:r>
            <w:r>
              <w:rPr>
                <w:sz w:val="24"/>
              </w:rPr>
              <w:t>Крипто</w:t>
            </w:r>
            <w:r>
              <w:rPr>
                <w:sz w:val="24"/>
                <w:lang w:val="en-US"/>
              </w:rPr>
              <w:t>SDK</w:t>
            </w:r>
          </w:p>
        </w:tc>
        <w:tc>
          <w:tcPr>
            <w:tcW w:w="1559" w:type="dxa"/>
          </w:tcPr>
          <w:p w14:paraId="7C0C667C" w14:textId="4E5FEE95" w:rsidR="005E08C5" w:rsidRDefault="005E08C5" w:rsidP="005E08C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р</w:t>
            </w:r>
            <w:r w:rsidR="003210F0">
              <w:rPr>
                <w:sz w:val="24"/>
              </w:rPr>
              <w:t>.д</w:t>
            </w:r>
            <w:proofErr w:type="spellEnd"/>
            <w:r w:rsidR="003210F0">
              <w:rPr>
                <w:sz w:val="24"/>
              </w:rPr>
              <w:t>.</w:t>
            </w:r>
          </w:p>
        </w:tc>
      </w:tr>
      <w:tr w:rsidR="00F8260F" w14:paraId="06DA01F2" w14:textId="77777777" w:rsidTr="00AC6BFD">
        <w:trPr>
          <w:trHeight w:val="1260"/>
        </w:trPr>
        <w:tc>
          <w:tcPr>
            <w:tcW w:w="2122" w:type="dxa"/>
          </w:tcPr>
          <w:p w14:paraId="4E302F21" w14:textId="77777777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Запрос на изменение</w:t>
            </w:r>
          </w:p>
        </w:tc>
        <w:tc>
          <w:tcPr>
            <w:tcW w:w="2224" w:type="dxa"/>
          </w:tcPr>
          <w:p w14:paraId="298CE98C" w14:textId="287FC78A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Подключение участника</w:t>
            </w:r>
          </w:p>
        </w:tc>
        <w:tc>
          <w:tcPr>
            <w:tcW w:w="3446" w:type="dxa"/>
            <w:vAlign w:val="center"/>
          </w:tcPr>
          <w:p w14:paraId="76E5A3FC" w14:textId="22D800CB" w:rsidR="005E08C5" w:rsidRPr="00A73DD3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Исполнение регламентной заявки</w:t>
            </w:r>
            <w:r>
              <w:rPr>
                <w:sz w:val="24"/>
              </w:rPr>
              <w:t xml:space="preserve"> (Приложение № 1 к настоящему Регламенту)</w:t>
            </w:r>
            <w:r w:rsidRPr="00A73DD3">
              <w:rPr>
                <w:sz w:val="24"/>
              </w:rPr>
              <w:t xml:space="preserve"> на подключение </w:t>
            </w:r>
            <w:r>
              <w:rPr>
                <w:sz w:val="24"/>
              </w:rPr>
              <w:t>У</w:t>
            </w:r>
            <w:r w:rsidRPr="00A73DD3">
              <w:rPr>
                <w:sz w:val="24"/>
              </w:rPr>
              <w:t>частника</w:t>
            </w:r>
          </w:p>
        </w:tc>
        <w:tc>
          <w:tcPr>
            <w:tcW w:w="1559" w:type="dxa"/>
          </w:tcPr>
          <w:p w14:paraId="62D0FF2B" w14:textId="5150B547" w:rsidR="005E08C5" w:rsidRDefault="005E08C5" w:rsidP="005E08C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р</w:t>
            </w:r>
            <w:r w:rsidR="003210F0">
              <w:rPr>
                <w:sz w:val="24"/>
              </w:rPr>
              <w:t>.д</w:t>
            </w:r>
            <w:proofErr w:type="spellEnd"/>
            <w:r w:rsidR="003210F0">
              <w:rPr>
                <w:sz w:val="24"/>
              </w:rPr>
              <w:t>.</w:t>
            </w:r>
          </w:p>
        </w:tc>
      </w:tr>
      <w:tr w:rsidR="00F8260F" w14:paraId="46FAC43D" w14:textId="77777777" w:rsidTr="009449C4">
        <w:trPr>
          <w:trHeight w:val="1763"/>
        </w:trPr>
        <w:tc>
          <w:tcPr>
            <w:tcW w:w="2122" w:type="dxa"/>
          </w:tcPr>
          <w:p w14:paraId="0DF39E77" w14:textId="77777777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Инцидент</w:t>
            </w:r>
          </w:p>
        </w:tc>
        <w:tc>
          <w:tcPr>
            <w:tcW w:w="2224" w:type="dxa"/>
          </w:tcPr>
          <w:p w14:paraId="5612F2FA" w14:textId="758125ED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 xml:space="preserve">Недоступность инфраструктуры </w:t>
            </w:r>
            <w:r>
              <w:rPr>
                <w:sz w:val="24"/>
              </w:rPr>
              <w:t>Крипто</w:t>
            </w:r>
            <w:r>
              <w:rPr>
                <w:sz w:val="24"/>
                <w:lang w:val="en-US"/>
              </w:rPr>
              <w:t>SDK</w:t>
            </w:r>
            <w:r w:rsidRPr="00A73DD3">
              <w:rPr>
                <w:sz w:val="24"/>
              </w:rPr>
              <w:t xml:space="preserve"> для регистрации экземпляра (тестовая среда)</w:t>
            </w:r>
          </w:p>
        </w:tc>
        <w:tc>
          <w:tcPr>
            <w:tcW w:w="3446" w:type="dxa"/>
            <w:vAlign w:val="center"/>
          </w:tcPr>
          <w:p w14:paraId="463628B1" w14:textId="5351E82D" w:rsidR="005E08C5" w:rsidRP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Невозможно зарегистрировать (инициализировать) экземпляр</w:t>
            </w:r>
            <w:r>
              <w:rPr>
                <w:sz w:val="24"/>
              </w:rPr>
              <w:t xml:space="preserve"> Крипто</w:t>
            </w:r>
            <w:r>
              <w:rPr>
                <w:sz w:val="24"/>
                <w:lang w:val="en-US"/>
              </w:rPr>
              <w:t>SDK</w:t>
            </w:r>
            <w:r w:rsidRPr="00A73DD3">
              <w:rPr>
                <w:sz w:val="24"/>
              </w:rPr>
              <w:t xml:space="preserve">, при отправке запроса в тестовую среду </w:t>
            </w:r>
            <w:r>
              <w:rPr>
                <w:sz w:val="24"/>
              </w:rPr>
              <w:t>Крипто</w:t>
            </w:r>
            <w:r>
              <w:rPr>
                <w:sz w:val="24"/>
                <w:lang w:val="en-US"/>
              </w:rPr>
              <w:t>SDK</w:t>
            </w:r>
          </w:p>
        </w:tc>
        <w:tc>
          <w:tcPr>
            <w:tcW w:w="1559" w:type="dxa"/>
          </w:tcPr>
          <w:p w14:paraId="26C3F781" w14:textId="66C4EF55" w:rsidR="005E08C5" w:rsidRDefault="005E08C5" w:rsidP="005E08C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р</w:t>
            </w:r>
            <w:r w:rsidR="003210F0">
              <w:rPr>
                <w:sz w:val="24"/>
              </w:rPr>
              <w:t>.ч</w:t>
            </w:r>
            <w:proofErr w:type="spellEnd"/>
            <w:r w:rsidR="003210F0">
              <w:rPr>
                <w:sz w:val="24"/>
              </w:rPr>
              <w:t>.</w:t>
            </w:r>
          </w:p>
        </w:tc>
      </w:tr>
      <w:tr w:rsidR="00F8260F" w14:paraId="7BE3D36C" w14:textId="77777777" w:rsidTr="009449C4">
        <w:trPr>
          <w:trHeight w:val="2043"/>
        </w:trPr>
        <w:tc>
          <w:tcPr>
            <w:tcW w:w="2122" w:type="dxa"/>
          </w:tcPr>
          <w:p w14:paraId="1D4730BA" w14:textId="77777777" w:rsidR="005E08C5" w:rsidRPr="00A73DD3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Инцидент</w:t>
            </w:r>
          </w:p>
        </w:tc>
        <w:tc>
          <w:tcPr>
            <w:tcW w:w="2224" w:type="dxa"/>
          </w:tcPr>
          <w:p w14:paraId="4F251DDF" w14:textId="58884275" w:rsidR="005E08C5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 xml:space="preserve">Недоступность инфраструктуры </w:t>
            </w:r>
            <w:r w:rsidR="003210F0">
              <w:rPr>
                <w:sz w:val="24"/>
              </w:rPr>
              <w:t>Крипто</w:t>
            </w:r>
            <w:r w:rsidR="003210F0">
              <w:rPr>
                <w:sz w:val="24"/>
                <w:lang w:val="en-US"/>
              </w:rPr>
              <w:t>SDK</w:t>
            </w:r>
            <w:r w:rsidR="003210F0" w:rsidRPr="00A73DD3">
              <w:rPr>
                <w:sz w:val="24"/>
              </w:rPr>
              <w:t xml:space="preserve"> </w:t>
            </w:r>
            <w:r w:rsidRPr="00A73DD3">
              <w:rPr>
                <w:sz w:val="24"/>
              </w:rPr>
              <w:t>для регистрации экземпляра (продуктивная среда)</w:t>
            </w:r>
          </w:p>
        </w:tc>
        <w:tc>
          <w:tcPr>
            <w:tcW w:w="3446" w:type="dxa"/>
            <w:vAlign w:val="center"/>
          </w:tcPr>
          <w:p w14:paraId="5DF7C6BB" w14:textId="3881D7C1" w:rsidR="005E08C5" w:rsidRPr="00A73DD3" w:rsidRDefault="005E08C5" w:rsidP="005E08C5">
            <w:pPr>
              <w:spacing w:line="240" w:lineRule="auto"/>
              <w:rPr>
                <w:sz w:val="24"/>
              </w:rPr>
            </w:pPr>
            <w:r w:rsidRPr="00A73DD3">
              <w:rPr>
                <w:sz w:val="24"/>
              </w:rPr>
              <w:t>Невозможно зарегистрировать (инициализировать) экземпляр</w:t>
            </w:r>
            <w:r w:rsidR="003210F0">
              <w:rPr>
                <w:sz w:val="24"/>
              </w:rPr>
              <w:t xml:space="preserve"> Крипто</w:t>
            </w:r>
            <w:r w:rsidR="003210F0">
              <w:rPr>
                <w:sz w:val="24"/>
                <w:lang w:val="en-US"/>
              </w:rPr>
              <w:t>SDK</w:t>
            </w:r>
            <w:r w:rsidRPr="00A73DD3">
              <w:rPr>
                <w:sz w:val="24"/>
              </w:rPr>
              <w:t xml:space="preserve">, при отправке запроса в продуктивную среду </w:t>
            </w:r>
            <w:r w:rsidR="003210F0">
              <w:rPr>
                <w:sz w:val="24"/>
              </w:rPr>
              <w:t>Крипто</w:t>
            </w:r>
            <w:r w:rsidR="003210F0">
              <w:rPr>
                <w:sz w:val="24"/>
                <w:lang w:val="en-US"/>
              </w:rPr>
              <w:t>SDK</w:t>
            </w:r>
          </w:p>
        </w:tc>
        <w:tc>
          <w:tcPr>
            <w:tcW w:w="1559" w:type="dxa"/>
          </w:tcPr>
          <w:p w14:paraId="058FE228" w14:textId="2C8A0023" w:rsidR="005E08C5" w:rsidRDefault="00DA733A" w:rsidP="005E08C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5E08C5">
              <w:rPr>
                <w:sz w:val="24"/>
              </w:rPr>
              <w:t xml:space="preserve"> </w:t>
            </w:r>
            <w:proofErr w:type="spellStart"/>
            <w:r w:rsidR="005E08C5">
              <w:rPr>
                <w:sz w:val="24"/>
              </w:rPr>
              <w:t>р.ч</w:t>
            </w:r>
            <w:proofErr w:type="spellEnd"/>
            <w:r w:rsidR="003210F0">
              <w:rPr>
                <w:sz w:val="24"/>
              </w:rPr>
              <w:t>.</w:t>
            </w:r>
          </w:p>
        </w:tc>
      </w:tr>
    </w:tbl>
    <w:p w14:paraId="1466200A" w14:textId="194B87D5" w:rsidR="003210F0" w:rsidRDefault="003210F0" w:rsidP="003210F0"/>
    <w:p w14:paraId="734DFF5D" w14:textId="77777777" w:rsidR="009449C4" w:rsidRDefault="009449C4" w:rsidP="009449C4">
      <w:pPr>
        <w:ind w:firstLine="708"/>
      </w:pPr>
      <w:r>
        <w:t>Период гарантированной доступности:</w:t>
      </w:r>
    </w:p>
    <w:p w14:paraId="01A6B65F" w14:textId="7B114428" w:rsidR="009449C4" w:rsidRPr="009449C4" w:rsidRDefault="009449C4" w:rsidP="009449C4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 w:rsidRPr="009449C4">
        <w:rPr>
          <w:rFonts w:cs="Times New Roman"/>
          <w:szCs w:val="24"/>
        </w:rPr>
        <w:t>Тестовая среда – с 9:00 до 19:00 по московскому времени в официальные рабочие дни.</w:t>
      </w:r>
    </w:p>
    <w:p w14:paraId="12D05412" w14:textId="0E421B1B" w:rsidR="009449C4" w:rsidRDefault="009449C4" w:rsidP="009449C4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</w:pPr>
      <w:r w:rsidRPr="009449C4">
        <w:rPr>
          <w:rFonts w:cs="Times New Roman"/>
          <w:szCs w:val="24"/>
        </w:rPr>
        <w:t>Продуктивная</w:t>
      </w:r>
      <w:r>
        <w:t xml:space="preserve"> среда – </w:t>
      </w:r>
      <w:r w:rsidRPr="00A73DD3">
        <w:t>24/7</w:t>
      </w:r>
      <w:r>
        <w:t>.</w:t>
      </w:r>
    </w:p>
    <w:p w14:paraId="1916A4D7" w14:textId="71496998" w:rsidR="001D215C" w:rsidRDefault="001D215C" w:rsidP="001D215C">
      <w:pPr>
        <w:pStyle w:val="a0"/>
        <w:numPr>
          <w:ilvl w:val="0"/>
          <w:numId w:val="0"/>
        </w:numPr>
        <w:ind w:firstLine="708"/>
        <w:jc w:val="both"/>
      </w:pPr>
      <w:r>
        <w:t>При проведении Вендором регламентных технических работ на инфраструктуре Крипто</w:t>
      </w:r>
      <w:r>
        <w:rPr>
          <w:lang w:val="en-US"/>
        </w:rPr>
        <w:t>SDK</w:t>
      </w:r>
      <w:r w:rsidRPr="001D215C">
        <w:t xml:space="preserve">, </w:t>
      </w:r>
      <w:r>
        <w:t xml:space="preserve">выполняется рассылка уведомлений по адресам электронной почты </w:t>
      </w:r>
      <w:r>
        <w:lastRenderedPageBreak/>
        <w:t>Участника, указанных в Заявке (Приложение № 1 к настоящему Регламенту)</w:t>
      </w:r>
      <w:r w:rsidR="00252CB6">
        <w:t xml:space="preserve"> не позднее, чем за 24 часа до начала выполнения работ</w:t>
      </w:r>
      <w:r>
        <w:t>.</w:t>
      </w:r>
    </w:p>
    <w:p w14:paraId="2864EF6C" w14:textId="08D614A3" w:rsidR="00252CB6" w:rsidRPr="001D215C" w:rsidRDefault="00252CB6" w:rsidP="001D215C">
      <w:pPr>
        <w:pStyle w:val="a0"/>
        <w:numPr>
          <w:ilvl w:val="0"/>
          <w:numId w:val="0"/>
        </w:numPr>
        <w:ind w:firstLine="708"/>
        <w:jc w:val="both"/>
      </w:pPr>
      <w:r>
        <w:t>При возникновении аварийных ситуаций на инфраструктуре Крипто</w:t>
      </w:r>
      <w:r>
        <w:rPr>
          <w:lang w:val="en-US"/>
        </w:rPr>
        <w:t>SDK</w:t>
      </w:r>
      <w:r>
        <w:t>, а также связанных с ним сервисах</w:t>
      </w:r>
      <w:r w:rsidRPr="001D215C">
        <w:t xml:space="preserve">, </w:t>
      </w:r>
      <w:r>
        <w:t>выполняется рассылка уведомлений по адресам электронной почты Участника, указанных в Заявке (Приложение № 1 к настоящему Регламенту) не позднее 1 часа с момента возникновения аварии.</w:t>
      </w:r>
    </w:p>
    <w:p w14:paraId="45E79B71" w14:textId="0301D6E2" w:rsidR="00B251A3" w:rsidRPr="00624B1F" w:rsidRDefault="003210F0" w:rsidP="00624B1F">
      <w:pPr>
        <w:pStyle w:val="2f0"/>
        <w:widowControl w:val="0"/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74" w:name="_Toc122946873"/>
      <w:r w:rsidRPr="00624B1F">
        <w:rPr>
          <w:bCs w:val="0"/>
          <w:color w:val="007DBA"/>
          <w:sz w:val="28"/>
          <w:szCs w:val="28"/>
          <w:lang w:eastAsia="ru-RU"/>
        </w:rPr>
        <w:t>6.</w:t>
      </w:r>
      <w:r w:rsidR="00B251A3" w:rsidRPr="00624B1F">
        <w:rPr>
          <w:bCs w:val="0"/>
          <w:color w:val="007DBA"/>
          <w:sz w:val="28"/>
          <w:szCs w:val="28"/>
          <w:lang w:eastAsia="ru-RU"/>
        </w:rPr>
        <w:t xml:space="preserve">2. Обязанности вендора при предоставлении </w:t>
      </w:r>
      <w:r w:rsidRPr="00624B1F">
        <w:rPr>
          <w:bCs w:val="0"/>
          <w:color w:val="007DBA"/>
          <w:sz w:val="28"/>
          <w:szCs w:val="28"/>
          <w:lang w:eastAsia="ru-RU"/>
        </w:rPr>
        <w:t xml:space="preserve">технической </w:t>
      </w:r>
      <w:r w:rsidR="00B251A3" w:rsidRPr="00624B1F">
        <w:rPr>
          <w:bCs w:val="0"/>
          <w:color w:val="007DBA"/>
          <w:sz w:val="28"/>
          <w:szCs w:val="28"/>
          <w:lang w:eastAsia="ru-RU"/>
        </w:rPr>
        <w:t>поддержки</w:t>
      </w:r>
      <w:bookmarkEnd w:id="74"/>
    </w:p>
    <w:p w14:paraId="409652A7" w14:textId="44B96C8A" w:rsidR="003210F0" w:rsidRPr="00097C01" w:rsidRDefault="00B251A3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 w:rsidRPr="00097C01">
        <w:rPr>
          <w:rFonts w:cs="Times New Roman"/>
          <w:szCs w:val="24"/>
        </w:rPr>
        <w:t xml:space="preserve">Фиксация заявок </w:t>
      </w:r>
      <w:r w:rsidR="00097C01">
        <w:rPr>
          <w:rFonts w:cs="Times New Roman"/>
          <w:szCs w:val="24"/>
        </w:rPr>
        <w:t>по</w:t>
      </w:r>
      <w:r w:rsidRPr="00097C01">
        <w:rPr>
          <w:rFonts w:cs="Times New Roman"/>
          <w:szCs w:val="24"/>
        </w:rPr>
        <w:t xml:space="preserve"> решени</w:t>
      </w:r>
      <w:r w:rsidR="00097C01">
        <w:rPr>
          <w:rFonts w:cs="Times New Roman"/>
          <w:szCs w:val="24"/>
        </w:rPr>
        <w:t>ю</w:t>
      </w:r>
      <w:r w:rsidRPr="00097C01">
        <w:rPr>
          <w:rFonts w:cs="Times New Roman"/>
          <w:szCs w:val="24"/>
        </w:rPr>
        <w:t xml:space="preserve"> проблемы со стороны </w:t>
      </w:r>
      <w:r w:rsidR="00097C01">
        <w:rPr>
          <w:rFonts w:cs="Times New Roman"/>
          <w:szCs w:val="24"/>
        </w:rPr>
        <w:t>Участника</w:t>
      </w:r>
      <w:r w:rsidR="00097C01" w:rsidRPr="00097C01">
        <w:rPr>
          <w:rFonts w:cs="Times New Roman"/>
          <w:szCs w:val="24"/>
        </w:rPr>
        <w:t xml:space="preserve"> </w:t>
      </w:r>
      <w:r w:rsidRPr="00097C01">
        <w:rPr>
          <w:rFonts w:cs="Times New Roman"/>
          <w:szCs w:val="24"/>
        </w:rPr>
        <w:t>и предоставление возможного решения</w:t>
      </w:r>
    </w:p>
    <w:p w14:paraId="1F7E2EA7" w14:textId="5DA71014" w:rsidR="00097C01" w:rsidRPr="00097C01" w:rsidRDefault="00097C01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251A3" w:rsidRPr="00097C01">
        <w:rPr>
          <w:rFonts w:cs="Times New Roman"/>
          <w:szCs w:val="24"/>
        </w:rPr>
        <w:t xml:space="preserve"> отдельных </w:t>
      </w:r>
      <w:r w:rsidR="003210F0" w:rsidRPr="00097C01">
        <w:rPr>
          <w:rFonts w:cs="Times New Roman"/>
          <w:szCs w:val="24"/>
        </w:rPr>
        <w:t>сложных</w:t>
      </w:r>
      <w:r w:rsidR="00B251A3" w:rsidRPr="00097C01">
        <w:rPr>
          <w:rFonts w:cs="Times New Roman"/>
          <w:szCs w:val="24"/>
        </w:rPr>
        <w:t xml:space="preserve"> случаях, связанных с </w:t>
      </w:r>
      <w:r w:rsidR="003210F0" w:rsidRPr="00097C01">
        <w:rPr>
          <w:rFonts w:cs="Times New Roman"/>
          <w:szCs w:val="24"/>
        </w:rPr>
        <w:t>«</w:t>
      </w:r>
      <w:r w:rsidR="00B251A3" w:rsidRPr="00097C01">
        <w:rPr>
          <w:rFonts w:cs="Times New Roman"/>
          <w:szCs w:val="24"/>
        </w:rPr>
        <w:t>воспроизведением</w:t>
      </w:r>
      <w:r w:rsidR="003210F0" w:rsidRPr="00097C01">
        <w:rPr>
          <w:rFonts w:cs="Times New Roman"/>
          <w:szCs w:val="24"/>
        </w:rPr>
        <w:t>»</w:t>
      </w:r>
      <w:r w:rsidR="00B251A3" w:rsidRPr="00097C01">
        <w:rPr>
          <w:rFonts w:cs="Times New Roman"/>
          <w:szCs w:val="24"/>
        </w:rPr>
        <w:t xml:space="preserve"> проблемы, Вендор может увеличить срок предоставления решения по заявке, обязательно своевременно уведомив об этом </w:t>
      </w:r>
      <w:r>
        <w:rPr>
          <w:rFonts w:cs="Times New Roman"/>
          <w:szCs w:val="24"/>
        </w:rPr>
        <w:t>Участника.</w:t>
      </w:r>
    </w:p>
    <w:p w14:paraId="61432048" w14:textId="0C672007" w:rsidR="00B251A3" w:rsidRDefault="00B251A3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</w:pPr>
      <w:r w:rsidRPr="00097C01">
        <w:rPr>
          <w:rFonts w:cs="Times New Roman"/>
          <w:szCs w:val="24"/>
        </w:rPr>
        <w:t xml:space="preserve">Вендор не несет ответственности по времени и срокам внедрения </w:t>
      </w:r>
      <w:r w:rsidR="00097C01">
        <w:rPr>
          <w:rFonts w:cs="Times New Roman"/>
          <w:szCs w:val="24"/>
        </w:rPr>
        <w:t>Крипто</w:t>
      </w:r>
      <w:r w:rsidR="00097C01">
        <w:rPr>
          <w:rFonts w:cs="Times New Roman"/>
          <w:szCs w:val="24"/>
          <w:lang w:val="en-US"/>
        </w:rPr>
        <w:t>SDK</w:t>
      </w:r>
      <w:r w:rsidRPr="00097C01">
        <w:rPr>
          <w:rFonts w:cs="Times New Roman"/>
          <w:szCs w:val="24"/>
        </w:rPr>
        <w:t xml:space="preserve"> в сети </w:t>
      </w:r>
      <w:r w:rsidR="00097C01">
        <w:rPr>
          <w:rFonts w:cs="Times New Roman"/>
          <w:szCs w:val="24"/>
        </w:rPr>
        <w:t>Участника</w:t>
      </w:r>
      <w:r w:rsidRPr="00A73DD3">
        <w:t>, если иное не оговорено</w:t>
      </w:r>
      <w:r w:rsidR="00097C01" w:rsidRPr="00097C01">
        <w:t xml:space="preserve"> </w:t>
      </w:r>
      <w:r w:rsidR="00097C01">
        <w:t>дополнительными условиями</w:t>
      </w:r>
      <w:r w:rsidRPr="00A73DD3">
        <w:t xml:space="preserve">. </w:t>
      </w:r>
    </w:p>
    <w:p w14:paraId="673A4903" w14:textId="76F4A947" w:rsidR="00B251A3" w:rsidRPr="00624B1F" w:rsidRDefault="00097C01" w:rsidP="00624B1F">
      <w:pPr>
        <w:pStyle w:val="2f0"/>
        <w:widowControl w:val="0"/>
        <w:autoSpaceDN w:val="0"/>
        <w:adjustRightInd w:val="0"/>
        <w:snapToGrid/>
        <w:spacing w:after="240" w:line="360" w:lineRule="atLeast"/>
        <w:ind w:left="1080" w:hanging="720"/>
        <w:jc w:val="both"/>
        <w:textAlignment w:val="baseline"/>
        <w:rPr>
          <w:bCs w:val="0"/>
          <w:color w:val="007DBA"/>
          <w:sz w:val="28"/>
          <w:szCs w:val="28"/>
          <w:lang w:eastAsia="ru-RU"/>
        </w:rPr>
      </w:pPr>
      <w:bookmarkStart w:id="75" w:name="_Toc122946874"/>
      <w:r w:rsidRPr="00624B1F">
        <w:rPr>
          <w:bCs w:val="0"/>
          <w:color w:val="007DBA"/>
          <w:sz w:val="28"/>
          <w:szCs w:val="28"/>
          <w:lang w:eastAsia="ru-RU"/>
        </w:rPr>
        <w:t>6.</w:t>
      </w:r>
      <w:r w:rsidR="00B251A3" w:rsidRPr="00624B1F">
        <w:rPr>
          <w:bCs w:val="0"/>
          <w:color w:val="007DBA"/>
          <w:sz w:val="28"/>
          <w:szCs w:val="28"/>
          <w:lang w:eastAsia="ru-RU"/>
        </w:rPr>
        <w:t xml:space="preserve">3. Обязанности клиента при предоставлении </w:t>
      </w:r>
      <w:r w:rsidRPr="00624B1F">
        <w:rPr>
          <w:bCs w:val="0"/>
          <w:color w:val="007DBA"/>
          <w:sz w:val="28"/>
          <w:szCs w:val="28"/>
          <w:lang w:eastAsia="ru-RU"/>
        </w:rPr>
        <w:t>поддержки</w:t>
      </w:r>
      <w:bookmarkEnd w:id="75"/>
    </w:p>
    <w:p w14:paraId="420FF6A5" w14:textId="1907E402" w:rsidR="00B251A3" w:rsidRPr="00A73DD3" w:rsidRDefault="00B251A3" w:rsidP="00097C01">
      <w:pPr>
        <w:ind w:firstLine="708"/>
      </w:pPr>
      <w:r w:rsidRPr="00A73DD3">
        <w:t xml:space="preserve">При обращении в службу поддержки </w:t>
      </w:r>
      <w:r w:rsidR="00097C01">
        <w:t>Участник</w:t>
      </w:r>
      <w:r w:rsidRPr="00A73DD3">
        <w:t xml:space="preserve"> обязан предоставить: </w:t>
      </w:r>
    </w:p>
    <w:p w14:paraId="133198A9" w14:textId="007F381D" w:rsidR="00F82B06" w:rsidRDefault="00B251A3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 w:rsidRPr="00F82B06">
        <w:rPr>
          <w:rFonts w:cs="Times New Roman"/>
          <w:szCs w:val="24"/>
        </w:rPr>
        <w:t>Описание, которое максимально полно и доступно пересказывает смысл вопроса.</w:t>
      </w:r>
    </w:p>
    <w:p w14:paraId="7975E9C3" w14:textId="0D9473F8" w:rsidR="00B251A3" w:rsidRPr="00A73DD3" w:rsidRDefault="00B251A3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</w:pPr>
      <w:r w:rsidRPr="00F82B06">
        <w:rPr>
          <w:rFonts w:cs="Times New Roman"/>
          <w:szCs w:val="24"/>
        </w:rPr>
        <w:t>Скриншоты, видеозаписи, лог-файлы, которые визуально отражают суть вопроса (по возможности</w:t>
      </w:r>
      <w:r w:rsidRPr="00A73DD3">
        <w:t xml:space="preserve">). </w:t>
      </w:r>
    </w:p>
    <w:p w14:paraId="3B95C52B" w14:textId="1C14B9FB" w:rsidR="00B251A3" w:rsidRPr="00A73DD3" w:rsidRDefault="00B251A3" w:rsidP="00F82B06">
      <w:pPr>
        <w:ind w:firstLine="708"/>
      </w:pPr>
      <w:r w:rsidRPr="00A73DD3">
        <w:t xml:space="preserve">Для обеспечения качественной поддержки клиент должен: </w:t>
      </w:r>
    </w:p>
    <w:p w14:paraId="7E41513D" w14:textId="55A7C964" w:rsidR="00F82B06" w:rsidRDefault="00F82B06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="00B251A3" w:rsidRPr="00F82B06">
        <w:rPr>
          <w:rFonts w:cs="Times New Roman"/>
          <w:szCs w:val="24"/>
        </w:rPr>
        <w:t xml:space="preserve">астроить </w:t>
      </w:r>
      <w:r>
        <w:rPr>
          <w:rFonts w:cs="Times New Roman"/>
          <w:szCs w:val="24"/>
        </w:rPr>
        <w:t>Крипто</w:t>
      </w:r>
      <w:r>
        <w:rPr>
          <w:rFonts w:cs="Times New Roman"/>
          <w:szCs w:val="24"/>
          <w:lang w:val="en-US"/>
        </w:rPr>
        <w:t>SDK</w:t>
      </w:r>
      <w:r w:rsidR="00B251A3" w:rsidRPr="00F82B06">
        <w:rPr>
          <w:rFonts w:cs="Times New Roman"/>
          <w:szCs w:val="24"/>
        </w:rPr>
        <w:t xml:space="preserve"> в соответствии с </w:t>
      </w:r>
      <w:r>
        <w:rPr>
          <w:rFonts w:cs="Times New Roman"/>
          <w:szCs w:val="24"/>
        </w:rPr>
        <w:t>М</w:t>
      </w:r>
      <w:r w:rsidR="00B251A3" w:rsidRPr="00F82B06">
        <w:rPr>
          <w:rFonts w:cs="Times New Roman"/>
          <w:szCs w:val="24"/>
        </w:rPr>
        <w:t>етодическими рекомендациями</w:t>
      </w:r>
      <w:r>
        <w:rPr>
          <w:rFonts w:cs="Times New Roman"/>
          <w:szCs w:val="24"/>
        </w:rPr>
        <w:t xml:space="preserve"> </w:t>
      </w:r>
      <w:r w:rsidR="009218D8" w:rsidRPr="009218D8">
        <w:rPr>
          <w:rFonts w:cs="Times New Roman"/>
          <w:szCs w:val="24"/>
        </w:rPr>
        <w:t>[1</w:t>
      </w:r>
      <w:r w:rsidR="00624B1F" w:rsidRPr="00624B1F">
        <w:rPr>
          <w:rFonts w:cs="Times New Roman"/>
          <w:szCs w:val="24"/>
        </w:rPr>
        <w:t>3</w:t>
      </w:r>
      <w:r w:rsidR="009218D8" w:rsidRPr="009218D8">
        <w:rPr>
          <w:rFonts w:cs="Times New Roman"/>
          <w:szCs w:val="24"/>
        </w:rPr>
        <w:t>].</w:t>
      </w:r>
    </w:p>
    <w:p w14:paraId="68741E39" w14:textId="098E2B85" w:rsidR="00F82B06" w:rsidRDefault="009218D8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B251A3" w:rsidRPr="00F82B06">
        <w:rPr>
          <w:rFonts w:cs="Times New Roman"/>
          <w:szCs w:val="24"/>
        </w:rPr>
        <w:t xml:space="preserve">беспечить доступность хостов и сетевого оборудования для работы с </w:t>
      </w:r>
      <w:r>
        <w:rPr>
          <w:rFonts w:cs="Times New Roman"/>
          <w:szCs w:val="24"/>
        </w:rPr>
        <w:t>Крипто</w:t>
      </w:r>
      <w:r>
        <w:rPr>
          <w:rFonts w:cs="Times New Roman"/>
          <w:szCs w:val="24"/>
          <w:lang w:val="en-US"/>
        </w:rPr>
        <w:t>SDK</w:t>
      </w:r>
      <w:r>
        <w:rPr>
          <w:rFonts w:cs="Times New Roman"/>
          <w:szCs w:val="24"/>
        </w:rPr>
        <w:t>.</w:t>
      </w:r>
    </w:p>
    <w:p w14:paraId="7BB9C8AD" w14:textId="1B07C0B3" w:rsidR="00B251A3" w:rsidRDefault="009218D8" w:rsidP="00F82B06">
      <w:pPr>
        <w:pStyle w:val="a0"/>
        <w:numPr>
          <w:ilvl w:val="0"/>
          <w:numId w:val="15"/>
        </w:numPr>
        <w:tabs>
          <w:tab w:val="left" w:pos="1134"/>
        </w:tabs>
        <w:ind w:left="0" w:firstLine="720"/>
        <w:jc w:val="both"/>
      </w:pPr>
      <w:r>
        <w:rPr>
          <w:rFonts w:cs="Times New Roman"/>
          <w:szCs w:val="24"/>
        </w:rPr>
        <w:t>В</w:t>
      </w:r>
      <w:r w:rsidR="00B251A3" w:rsidRPr="00F82B06">
        <w:rPr>
          <w:rFonts w:cs="Times New Roman"/>
          <w:szCs w:val="24"/>
        </w:rPr>
        <w:t>ыполнять</w:t>
      </w:r>
      <w:r w:rsidR="00B251A3" w:rsidRPr="00A73DD3">
        <w:t xml:space="preserve"> рекомендации специалистов </w:t>
      </w:r>
      <w:r>
        <w:t xml:space="preserve">СЭ </w:t>
      </w:r>
      <w:r>
        <w:rPr>
          <w:rFonts w:cs="Times New Roman"/>
          <w:szCs w:val="24"/>
        </w:rPr>
        <w:t>Крипто</w:t>
      </w:r>
      <w:r>
        <w:rPr>
          <w:rFonts w:cs="Times New Roman"/>
          <w:szCs w:val="24"/>
          <w:lang w:val="en-US"/>
        </w:rPr>
        <w:t>SDK</w:t>
      </w:r>
      <w:r w:rsidR="00B251A3" w:rsidRPr="00A73DD3">
        <w:t xml:space="preserve"> и предоставлять запрашиваемую информацию в полном объеме.</w:t>
      </w:r>
    </w:p>
    <w:p w14:paraId="21548EAF" w14:textId="2F27CBE5" w:rsidR="00B251A3" w:rsidRDefault="00B251A3" w:rsidP="00B251A3">
      <w:pPr>
        <w:pStyle w:val="a8"/>
      </w:pPr>
    </w:p>
    <w:p w14:paraId="08A237E9" w14:textId="77777777" w:rsidR="00B251A3" w:rsidRDefault="00B251A3" w:rsidP="00AD4620">
      <w:pPr>
        <w:jc w:val="both"/>
        <w:rPr>
          <w:rFonts w:cs="Times New Roman"/>
        </w:rPr>
      </w:pPr>
    </w:p>
    <w:p w14:paraId="6879C0D4" w14:textId="77777777" w:rsidR="00AD4620" w:rsidRDefault="00AD4620" w:rsidP="00AD4620">
      <w:pPr>
        <w:spacing w:line="276" w:lineRule="auto"/>
      </w:pPr>
      <w:r>
        <w:rPr>
          <w:rFonts w:cs="Times New Roman"/>
        </w:rPr>
        <w:br w:type="page"/>
      </w:r>
    </w:p>
    <w:p w14:paraId="21E78080" w14:textId="76F8E012" w:rsidR="00AD4620" w:rsidRPr="00624B1F" w:rsidRDefault="00AD4620" w:rsidP="0049278F">
      <w:pPr>
        <w:pStyle w:val="1f"/>
        <w:widowControl w:val="0"/>
        <w:numPr>
          <w:ilvl w:val="0"/>
          <w:numId w:val="20"/>
        </w:numPr>
        <w:autoSpaceDN w:val="0"/>
        <w:adjustRightInd w:val="0"/>
        <w:snapToGrid/>
        <w:spacing w:before="240" w:after="240" w:line="360" w:lineRule="atLeast"/>
        <w:ind w:left="360" w:right="0"/>
        <w:jc w:val="both"/>
        <w:textAlignment w:val="baseline"/>
        <w:rPr>
          <w:bCs w:val="0"/>
          <w:caps/>
          <w:color w:val="007DBA"/>
          <w:sz w:val="32"/>
          <w:szCs w:val="32"/>
          <w:lang w:eastAsia="ru-RU"/>
        </w:rPr>
      </w:pPr>
      <w:bookmarkStart w:id="76" w:name="_Toc435112003"/>
      <w:bookmarkStart w:id="77" w:name="_Toc510442146"/>
      <w:bookmarkStart w:id="78" w:name="_Toc510442336"/>
      <w:bookmarkStart w:id="79" w:name="_Toc512234530"/>
      <w:bookmarkStart w:id="80" w:name="_Toc512242347"/>
      <w:bookmarkStart w:id="81" w:name="_Toc435112005"/>
      <w:bookmarkStart w:id="82" w:name="_Toc510442155"/>
      <w:bookmarkStart w:id="83" w:name="_Toc510442345"/>
      <w:bookmarkStart w:id="84" w:name="_Toc512234539"/>
      <w:bookmarkStart w:id="85" w:name="_Toc512242356"/>
      <w:bookmarkStart w:id="86" w:name="_Toc435112009"/>
      <w:bookmarkStart w:id="87" w:name="_Toc510442156"/>
      <w:bookmarkStart w:id="88" w:name="_Toc510442346"/>
      <w:bookmarkStart w:id="89" w:name="_Toc512234540"/>
      <w:bookmarkStart w:id="90" w:name="_Toc512242357"/>
      <w:bookmarkStart w:id="91" w:name="_Toc510442157"/>
      <w:bookmarkStart w:id="92" w:name="_Toc510442347"/>
      <w:bookmarkStart w:id="93" w:name="_Toc512234541"/>
      <w:bookmarkStart w:id="94" w:name="_Toc512242358"/>
      <w:bookmarkStart w:id="95" w:name="_Toc510442159"/>
      <w:bookmarkStart w:id="96" w:name="_Toc510442349"/>
      <w:bookmarkStart w:id="97" w:name="_Toc512234543"/>
      <w:bookmarkStart w:id="98" w:name="_Toc512242360"/>
      <w:bookmarkStart w:id="99" w:name="_Toc510442162"/>
      <w:bookmarkStart w:id="100" w:name="_Toc510442352"/>
      <w:bookmarkStart w:id="101" w:name="_Toc512234546"/>
      <w:bookmarkStart w:id="102" w:name="_Toc512242363"/>
      <w:bookmarkStart w:id="103" w:name="_Toc510442163"/>
      <w:bookmarkStart w:id="104" w:name="_Toc510442353"/>
      <w:bookmarkStart w:id="105" w:name="_Toc512234547"/>
      <w:bookmarkStart w:id="106" w:name="_Toc512242364"/>
      <w:bookmarkStart w:id="107" w:name="_Toc435112012"/>
      <w:bookmarkStart w:id="108" w:name="_Toc435112013"/>
      <w:bookmarkStart w:id="109" w:name="_Toc435112014"/>
      <w:bookmarkStart w:id="110" w:name="_Toc435112015"/>
      <w:bookmarkStart w:id="111" w:name="_Toc512234550"/>
      <w:bookmarkStart w:id="112" w:name="_Toc512242367"/>
      <w:bookmarkStart w:id="113" w:name="_Toc435112017"/>
      <w:bookmarkStart w:id="114" w:name="_Toc512234553"/>
      <w:bookmarkStart w:id="115" w:name="_Toc512242370"/>
      <w:bookmarkStart w:id="116" w:name="_Toc512234555"/>
      <w:bookmarkStart w:id="117" w:name="_Toc512242372"/>
      <w:bookmarkStart w:id="118" w:name="_Toc512234559"/>
      <w:bookmarkStart w:id="119" w:name="_Toc512242376"/>
      <w:bookmarkStart w:id="120" w:name="_Toc512242382"/>
      <w:bookmarkStart w:id="121" w:name="_Toc512242383"/>
      <w:bookmarkStart w:id="122" w:name="_Toc512242384"/>
      <w:bookmarkStart w:id="123" w:name="_Toc512242389"/>
      <w:bookmarkStart w:id="124" w:name="_Toc512242390"/>
      <w:bookmarkStart w:id="125" w:name="_Toc512242392"/>
      <w:bookmarkStart w:id="126" w:name="_Toc512242401"/>
      <w:bookmarkStart w:id="127" w:name="_Toc512242408"/>
      <w:bookmarkStart w:id="128" w:name="_Toc512242415"/>
      <w:bookmarkStart w:id="129" w:name="_Toc512242422"/>
      <w:bookmarkStart w:id="130" w:name="_Toc512242431"/>
      <w:bookmarkStart w:id="131" w:name="_Toc512242442"/>
      <w:bookmarkStart w:id="132" w:name="_Toc510442169"/>
      <w:bookmarkStart w:id="133" w:name="_Toc510442359"/>
      <w:bookmarkStart w:id="134" w:name="_Toc512234566"/>
      <w:bookmarkStart w:id="135" w:name="_Toc512242444"/>
      <w:bookmarkStart w:id="136" w:name="_Toc510442170"/>
      <w:bookmarkStart w:id="137" w:name="_Toc510442360"/>
      <w:bookmarkStart w:id="138" w:name="_Toc512234567"/>
      <w:bookmarkStart w:id="139" w:name="_Toc512242445"/>
      <w:bookmarkStart w:id="140" w:name="_Toc510442174"/>
      <w:bookmarkStart w:id="141" w:name="_Toc510442364"/>
      <w:bookmarkStart w:id="142" w:name="_Toc512234571"/>
      <w:bookmarkStart w:id="143" w:name="_Toc512242449"/>
      <w:bookmarkStart w:id="144" w:name="_Toc510442175"/>
      <w:bookmarkStart w:id="145" w:name="_Toc510442365"/>
      <w:bookmarkStart w:id="146" w:name="_Toc512234572"/>
      <w:bookmarkStart w:id="147" w:name="_Toc512242450"/>
      <w:bookmarkStart w:id="148" w:name="_Toc510442176"/>
      <w:bookmarkStart w:id="149" w:name="_Toc510442366"/>
      <w:bookmarkStart w:id="150" w:name="_Toc512234573"/>
      <w:bookmarkStart w:id="151" w:name="_Toc512242451"/>
      <w:bookmarkStart w:id="152" w:name="_Toc510442177"/>
      <w:bookmarkStart w:id="153" w:name="_Toc510442367"/>
      <w:bookmarkStart w:id="154" w:name="_Toc512234574"/>
      <w:bookmarkStart w:id="155" w:name="_Toc512242452"/>
      <w:bookmarkStart w:id="156" w:name="_Toc510442178"/>
      <w:bookmarkStart w:id="157" w:name="_Toc510442368"/>
      <w:bookmarkStart w:id="158" w:name="_Toc512234575"/>
      <w:bookmarkStart w:id="159" w:name="_Toc512242453"/>
      <w:bookmarkStart w:id="160" w:name="_Toc510442179"/>
      <w:bookmarkStart w:id="161" w:name="_Toc510442369"/>
      <w:bookmarkStart w:id="162" w:name="_Toc512234576"/>
      <w:bookmarkStart w:id="163" w:name="_Toc512242454"/>
      <w:bookmarkStart w:id="164" w:name="_Toc510442180"/>
      <w:bookmarkStart w:id="165" w:name="_Toc510442370"/>
      <w:bookmarkStart w:id="166" w:name="_Toc512234577"/>
      <w:bookmarkStart w:id="167" w:name="_Toc512242455"/>
      <w:bookmarkStart w:id="168" w:name="_Toc510442181"/>
      <w:bookmarkStart w:id="169" w:name="_Toc510442371"/>
      <w:bookmarkStart w:id="170" w:name="_Toc512234578"/>
      <w:bookmarkStart w:id="171" w:name="_Toc512242456"/>
      <w:bookmarkStart w:id="172" w:name="_Toc510442182"/>
      <w:bookmarkStart w:id="173" w:name="_Toc510442372"/>
      <w:bookmarkStart w:id="174" w:name="_Toc512234579"/>
      <w:bookmarkStart w:id="175" w:name="_Toc512242457"/>
      <w:bookmarkStart w:id="176" w:name="_Toc510442183"/>
      <w:bookmarkStart w:id="177" w:name="_Toc510442373"/>
      <w:bookmarkStart w:id="178" w:name="_Toc512234580"/>
      <w:bookmarkStart w:id="179" w:name="_Toc512242458"/>
      <w:bookmarkStart w:id="180" w:name="_Toc510442184"/>
      <w:bookmarkStart w:id="181" w:name="_Toc510442374"/>
      <w:bookmarkStart w:id="182" w:name="_Toc512234581"/>
      <w:bookmarkStart w:id="183" w:name="_Toc512242459"/>
      <w:bookmarkStart w:id="184" w:name="_Toc510442185"/>
      <w:bookmarkStart w:id="185" w:name="_Toc510442375"/>
      <w:bookmarkStart w:id="186" w:name="_Toc512234582"/>
      <w:bookmarkStart w:id="187" w:name="_Toc512242460"/>
      <w:bookmarkStart w:id="188" w:name="_Toc510442186"/>
      <w:bookmarkStart w:id="189" w:name="_Toc510442376"/>
      <w:bookmarkStart w:id="190" w:name="_Toc512234583"/>
      <w:bookmarkStart w:id="191" w:name="_Toc512242461"/>
      <w:bookmarkStart w:id="192" w:name="_Toc510442188"/>
      <w:bookmarkStart w:id="193" w:name="_Toc510442378"/>
      <w:bookmarkStart w:id="194" w:name="_Toc512234585"/>
      <w:bookmarkStart w:id="195" w:name="_Toc512242463"/>
      <w:bookmarkStart w:id="196" w:name="_Toc510442190"/>
      <w:bookmarkStart w:id="197" w:name="_Toc510442380"/>
      <w:bookmarkStart w:id="198" w:name="_Toc512234587"/>
      <w:bookmarkStart w:id="199" w:name="_Toc512242465"/>
      <w:bookmarkStart w:id="200" w:name="_Toc510442191"/>
      <w:bookmarkStart w:id="201" w:name="_Toc510442381"/>
      <w:bookmarkStart w:id="202" w:name="_Toc512234588"/>
      <w:bookmarkStart w:id="203" w:name="_Toc512242466"/>
      <w:bookmarkStart w:id="204" w:name="_Toc510442192"/>
      <w:bookmarkStart w:id="205" w:name="_Toc510442382"/>
      <w:bookmarkStart w:id="206" w:name="_Toc512234589"/>
      <w:bookmarkStart w:id="207" w:name="_Toc512242467"/>
      <w:bookmarkStart w:id="208" w:name="_Toc510442193"/>
      <w:bookmarkStart w:id="209" w:name="_Toc510442383"/>
      <w:bookmarkStart w:id="210" w:name="_Toc512234590"/>
      <w:bookmarkStart w:id="211" w:name="_Toc512242468"/>
      <w:bookmarkStart w:id="212" w:name="_Toc510442194"/>
      <w:bookmarkStart w:id="213" w:name="_Toc510442384"/>
      <w:bookmarkStart w:id="214" w:name="_Toc512234591"/>
      <w:bookmarkStart w:id="215" w:name="_Toc512242469"/>
      <w:bookmarkStart w:id="216" w:name="_Toc510442196"/>
      <w:bookmarkStart w:id="217" w:name="_Toc510442386"/>
      <w:bookmarkStart w:id="218" w:name="_Toc512234593"/>
      <w:bookmarkStart w:id="219" w:name="_Toc512242471"/>
      <w:bookmarkStart w:id="220" w:name="_Toc510442205"/>
      <w:bookmarkStart w:id="221" w:name="_Toc510442395"/>
      <w:bookmarkStart w:id="222" w:name="_Toc512234602"/>
      <w:bookmarkStart w:id="223" w:name="_Toc512242480"/>
      <w:bookmarkStart w:id="224" w:name="_Toc510442212"/>
      <w:bookmarkStart w:id="225" w:name="_Toc510442402"/>
      <w:bookmarkStart w:id="226" w:name="_Toc512234609"/>
      <w:bookmarkStart w:id="227" w:name="_Toc512242487"/>
      <w:bookmarkStart w:id="228" w:name="_Toc510442219"/>
      <w:bookmarkStart w:id="229" w:name="_Toc510442409"/>
      <w:bookmarkStart w:id="230" w:name="_Toc512234616"/>
      <w:bookmarkStart w:id="231" w:name="_Toc512242494"/>
      <w:bookmarkStart w:id="232" w:name="_Toc510442226"/>
      <w:bookmarkStart w:id="233" w:name="_Toc510442416"/>
      <w:bookmarkStart w:id="234" w:name="_Toc512234623"/>
      <w:bookmarkStart w:id="235" w:name="_Toc512242501"/>
      <w:bookmarkStart w:id="236" w:name="_Toc510442235"/>
      <w:bookmarkStart w:id="237" w:name="_Toc510442425"/>
      <w:bookmarkStart w:id="238" w:name="_Toc512234632"/>
      <w:bookmarkStart w:id="239" w:name="_Toc512242510"/>
      <w:bookmarkStart w:id="240" w:name="_Toc510442246"/>
      <w:bookmarkStart w:id="241" w:name="_Toc510442436"/>
      <w:bookmarkStart w:id="242" w:name="_Toc512234643"/>
      <w:bookmarkStart w:id="243" w:name="_Toc512242521"/>
      <w:bookmarkStart w:id="244" w:name="_Toc510442248"/>
      <w:bookmarkStart w:id="245" w:name="_Toc510442438"/>
      <w:bookmarkStart w:id="246" w:name="_Toc512234645"/>
      <w:bookmarkStart w:id="247" w:name="_Toc512242523"/>
      <w:bookmarkStart w:id="248" w:name="_Toc512234649"/>
      <w:bookmarkStart w:id="249" w:name="_Toc512234653"/>
      <w:bookmarkStart w:id="250" w:name="_Toc512234654"/>
      <w:bookmarkStart w:id="251" w:name="_Toc512234655"/>
      <w:bookmarkStart w:id="252" w:name="_Toc512234660"/>
      <w:bookmarkStart w:id="253" w:name="_Toc512234661"/>
      <w:bookmarkStart w:id="254" w:name="_Toc512234662"/>
      <w:bookmarkStart w:id="255" w:name="_Toc512234663"/>
      <w:bookmarkStart w:id="256" w:name="_Toc512234664"/>
      <w:bookmarkStart w:id="257" w:name="_Toc512234665"/>
      <w:bookmarkStart w:id="258" w:name="_Toc512234666"/>
      <w:bookmarkStart w:id="259" w:name="_Toc512234667"/>
      <w:bookmarkStart w:id="260" w:name="_Toc512234668"/>
      <w:bookmarkStart w:id="261" w:name="_Toc512234669"/>
      <w:bookmarkStart w:id="262" w:name="_Toc512234670"/>
      <w:bookmarkStart w:id="263" w:name="_Toc512234671"/>
      <w:bookmarkStart w:id="264" w:name="_Toc512234672"/>
      <w:bookmarkStart w:id="265" w:name="_Toc512234673"/>
      <w:bookmarkStart w:id="266" w:name="_Toc512234674"/>
      <w:bookmarkStart w:id="267" w:name="_Toc512234676"/>
      <w:bookmarkStart w:id="268" w:name="_Toc512234678"/>
      <w:bookmarkStart w:id="269" w:name="_Toc512234679"/>
      <w:bookmarkStart w:id="270" w:name="_Toc512234680"/>
      <w:bookmarkStart w:id="271" w:name="_Toc512234681"/>
      <w:bookmarkStart w:id="272" w:name="_Toc512234682"/>
      <w:bookmarkStart w:id="273" w:name="_Toc512234683"/>
      <w:bookmarkStart w:id="274" w:name="_Toc512234694"/>
      <w:bookmarkStart w:id="275" w:name="_Toc512234704"/>
      <w:bookmarkStart w:id="276" w:name="_Toc512234714"/>
      <w:bookmarkStart w:id="277" w:name="_Toc512234725"/>
      <w:bookmarkStart w:id="278" w:name="_Toc512234728"/>
      <w:bookmarkStart w:id="279" w:name="_Toc512242526"/>
      <w:bookmarkStart w:id="280" w:name="_Toc510442253"/>
      <w:bookmarkStart w:id="281" w:name="_Toc510442443"/>
      <w:bookmarkStart w:id="282" w:name="_Toc512234730"/>
      <w:bookmarkStart w:id="283" w:name="_Toc512242528"/>
      <w:bookmarkStart w:id="284" w:name="_Toc411600213"/>
      <w:bookmarkStart w:id="285" w:name="_Toc510442255"/>
      <w:bookmarkStart w:id="286" w:name="_Toc510442445"/>
      <w:bookmarkStart w:id="287" w:name="_Toc512234732"/>
      <w:bookmarkStart w:id="288" w:name="_Toc510442260"/>
      <w:bookmarkStart w:id="289" w:name="_Toc510442450"/>
      <w:bookmarkStart w:id="290" w:name="_Toc512234737"/>
      <w:bookmarkStart w:id="291" w:name="_Toc510442261"/>
      <w:bookmarkStart w:id="292" w:name="_Toc510442451"/>
      <w:bookmarkStart w:id="293" w:name="_Toc512234738"/>
      <w:bookmarkStart w:id="294" w:name="_Toc510442262"/>
      <w:bookmarkStart w:id="295" w:name="_Toc510442452"/>
      <w:bookmarkStart w:id="296" w:name="_Toc512234739"/>
      <w:bookmarkStart w:id="297" w:name="_Toc510442263"/>
      <w:bookmarkStart w:id="298" w:name="_Toc510442453"/>
      <w:bookmarkStart w:id="299" w:name="_Toc512234740"/>
      <w:bookmarkStart w:id="300" w:name="_Toc510442264"/>
      <w:bookmarkStart w:id="301" w:name="_Toc510442454"/>
      <w:bookmarkStart w:id="302" w:name="_Toc512234741"/>
      <w:bookmarkStart w:id="303" w:name="_Toc510442273"/>
      <w:bookmarkStart w:id="304" w:name="_Toc510442463"/>
      <w:bookmarkStart w:id="305" w:name="_Toc512234750"/>
      <w:bookmarkStart w:id="306" w:name="_Toc510442280"/>
      <w:bookmarkStart w:id="307" w:name="_Toc510442470"/>
      <w:bookmarkStart w:id="308" w:name="_Toc512234757"/>
      <w:bookmarkStart w:id="309" w:name="_Toc510442287"/>
      <w:bookmarkStart w:id="310" w:name="_Toc510442477"/>
      <w:bookmarkStart w:id="311" w:name="_Toc512234764"/>
      <w:bookmarkStart w:id="312" w:name="_Toc510442294"/>
      <w:bookmarkStart w:id="313" w:name="_Toc510442484"/>
      <w:bookmarkStart w:id="314" w:name="_Toc512234771"/>
      <w:bookmarkStart w:id="315" w:name="_Toc510442303"/>
      <w:bookmarkStart w:id="316" w:name="_Toc510442493"/>
      <w:bookmarkStart w:id="317" w:name="_Toc512234780"/>
      <w:bookmarkStart w:id="318" w:name="_Toc510442314"/>
      <w:bookmarkStart w:id="319" w:name="_Toc510442504"/>
      <w:bookmarkStart w:id="320" w:name="_Toc512234791"/>
      <w:bookmarkStart w:id="321" w:name="_Toc510442316"/>
      <w:bookmarkStart w:id="322" w:name="_Toc510442506"/>
      <w:bookmarkStart w:id="323" w:name="_Toc512234793"/>
      <w:bookmarkStart w:id="324" w:name="_Toc411600221"/>
      <w:bookmarkStart w:id="325" w:name="_Toc435112032"/>
      <w:bookmarkStart w:id="326" w:name="_Toc411600223"/>
      <w:bookmarkStart w:id="327" w:name="_Toc411600224"/>
      <w:bookmarkStart w:id="328" w:name="_Toc411600229"/>
      <w:bookmarkStart w:id="329" w:name="_Toc411600231"/>
      <w:bookmarkStart w:id="330" w:name="_Toc512234797"/>
      <w:bookmarkStart w:id="331" w:name="_Toc512234808"/>
      <w:bookmarkStart w:id="332" w:name="_Toc512234809"/>
      <w:bookmarkStart w:id="333" w:name="_Toc512234811"/>
      <w:bookmarkStart w:id="334" w:name="_Toc512234812"/>
      <w:bookmarkStart w:id="335" w:name="_Toc512234820"/>
      <w:bookmarkStart w:id="336" w:name="_Toc512234831"/>
      <w:bookmarkStart w:id="337" w:name="_Toc512234842"/>
      <w:bookmarkStart w:id="338" w:name="_Toc512234853"/>
      <w:bookmarkStart w:id="339" w:name="_Toc512234856"/>
      <w:bookmarkStart w:id="340" w:name="_Toc512242530"/>
      <w:bookmarkStart w:id="341" w:name="_Toc60051097"/>
      <w:bookmarkStart w:id="342" w:name="_Toc60051123"/>
      <w:bookmarkStart w:id="343" w:name="_Toc122946875"/>
      <w:bookmarkEnd w:id="46"/>
      <w:bookmarkEnd w:id="47"/>
      <w:bookmarkEnd w:id="48"/>
      <w:bookmarkEnd w:id="49"/>
      <w:bookmarkEnd w:id="50"/>
      <w:bookmarkEnd w:id="51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r w:rsidRPr="00624B1F">
        <w:rPr>
          <w:bCs w:val="0"/>
          <w:caps/>
          <w:color w:val="007DBA"/>
          <w:sz w:val="32"/>
          <w:szCs w:val="32"/>
          <w:lang w:eastAsia="ru-RU"/>
        </w:rPr>
        <w:lastRenderedPageBreak/>
        <w:t>Приложение № 1. Форма заявки для подключения Участник</w:t>
      </w:r>
      <w:bookmarkEnd w:id="341"/>
      <w:bookmarkEnd w:id="342"/>
      <w:r w:rsidR="00A9605A" w:rsidRPr="00624B1F">
        <w:rPr>
          <w:bCs w:val="0"/>
          <w:caps/>
          <w:color w:val="007DBA"/>
          <w:sz w:val="32"/>
          <w:szCs w:val="32"/>
          <w:lang w:eastAsia="ru-RU"/>
        </w:rPr>
        <w:t xml:space="preserve">ом </w:t>
      </w:r>
      <w:r w:rsidR="00070A04" w:rsidRPr="00624B1F">
        <w:rPr>
          <w:bCs w:val="0"/>
          <w:caps/>
          <w:color w:val="007DBA"/>
          <w:sz w:val="32"/>
          <w:szCs w:val="32"/>
          <w:lang w:eastAsia="ru-RU"/>
        </w:rPr>
        <w:t>КриптоSDK</w:t>
      </w:r>
      <w:bookmarkEnd w:id="343"/>
    </w:p>
    <w:tbl>
      <w:tblPr>
        <w:tblW w:w="9433" w:type="dxa"/>
        <w:tblInd w:w="-77" w:type="dxa"/>
        <w:tblLook w:val="04A0" w:firstRow="1" w:lastRow="0" w:firstColumn="1" w:lastColumn="0" w:noHBand="0" w:noVBand="1"/>
      </w:tblPr>
      <w:tblGrid>
        <w:gridCol w:w="77"/>
        <w:gridCol w:w="636"/>
        <w:gridCol w:w="11"/>
        <w:gridCol w:w="2543"/>
        <w:gridCol w:w="844"/>
        <w:gridCol w:w="992"/>
        <w:gridCol w:w="1354"/>
        <w:gridCol w:w="422"/>
        <w:gridCol w:w="2554"/>
      </w:tblGrid>
      <w:tr w:rsidR="00AD4620" w:rsidRPr="00B40058" w14:paraId="3B6A6EBB" w14:textId="77777777" w:rsidTr="00D33562">
        <w:trPr>
          <w:trHeight w:val="820"/>
        </w:trPr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6F2A" w14:textId="38082DC4" w:rsidR="00AD4620" w:rsidRPr="00424AC6" w:rsidRDefault="00AD4620" w:rsidP="00D33562">
            <w:pPr>
              <w:spacing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Форма заявки</w:t>
            </w:r>
            <w:r w:rsidRPr="00424AC6">
              <w:rPr>
                <w:b/>
                <w:color w:val="000000"/>
                <w:lang w:eastAsia="ru-RU"/>
              </w:rPr>
              <w:t xml:space="preserve"> для </w:t>
            </w:r>
            <w:r>
              <w:rPr>
                <w:b/>
                <w:color w:val="000000"/>
                <w:lang w:eastAsia="ru-RU"/>
              </w:rPr>
              <w:t>подключения</w:t>
            </w:r>
            <w:r w:rsidRPr="00424AC6">
              <w:rPr>
                <w:b/>
                <w:color w:val="000000"/>
                <w:lang w:eastAsia="ru-RU"/>
              </w:rPr>
              <w:t xml:space="preserve"> </w:t>
            </w:r>
            <w:r w:rsidR="00A9605A" w:rsidRPr="00A9605A">
              <w:rPr>
                <w:b/>
                <w:color w:val="000000"/>
                <w:lang w:eastAsia="ru-RU"/>
              </w:rPr>
              <w:t>Участником</w:t>
            </w:r>
            <w:r w:rsidR="002C0E79" w:rsidRPr="002C0E79">
              <w:rPr>
                <w:b/>
                <w:color w:val="000000"/>
                <w:lang w:eastAsia="ru-RU"/>
              </w:rPr>
              <w:t xml:space="preserve"> КриптоSDK</w:t>
            </w:r>
          </w:p>
        </w:tc>
      </w:tr>
      <w:tr w:rsidR="00AD4620" w:rsidRPr="00B40058" w14:paraId="396CF2BE" w14:textId="77777777" w:rsidTr="00D33562">
        <w:trPr>
          <w:trHeight w:val="706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8EB" w14:textId="77777777" w:rsidR="00AD4620" w:rsidRPr="00424AC6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424AC6">
              <w:rPr>
                <w:b/>
                <w:bCs/>
                <w:color w:val="000000"/>
                <w:lang w:eastAsia="ru-RU"/>
              </w:rPr>
              <w:t>Тип заявки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C992B" w14:textId="77777777" w:rsidR="00AD4620" w:rsidRPr="00424AC6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(первичная регистрация / изменение параметров</w:t>
            </w:r>
            <w:r>
              <w:rPr>
                <w:rStyle w:val="afff1"/>
                <w:color w:val="000000"/>
                <w:lang w:eastAsia="ru-RU"/>
              </w:rPr>
              <w:footnoteReference w:id="2"/>
            </w:r>
            <w:r w:rsidRPr="00424AC6">
              <w:rPr>
                <w:i/>
                <w:iCs/>
                <w:color w:val="000000"/>
                <w:lang w:eastAsia="ru-RU"/>
              </w:rPr>
              <w:t>)</w:t>
            </w:r>
          </w:p>
        </w:tc>
      </w:tr>
      <w:tr w:rsidR="00AD4620" w:rsidRPr="00B40058" w14:paraId="2F2ED4D8" w14:textId="77777777" w:rsidTr="00D33562">
        <w:trPr>
          <w:trHeight w:val="689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40FC" w14:textId="22BAE94F" w:rsidR="00AD4620" w:rsidRPr="00424AC6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Данные об Участнике</w:t>
            </w:r>
          </w:p>
        </w:tc>
      </w:tr>
      <w:tr w:rsidR="00AD4620" w:rsidRPr="00B40058" w14:paraId="32E9F99C" w14:textId="77777777" w:rsidTr="00D33562">
        <w:trPr>
          <w:trHeight w:val="454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3F62" w14:textId="77777777" w:rsidR="00AD4620" w:rsidRPr="00424AC6" w:rsidRDefault="00AD4620" w:rsidP="00D33562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F11" w14:textId="475C2C1F" w:rsidR="00AD4620" w:rsidRPr="00424AC6" w:rsidRDefault="00AD4620" w:rsidP="00D33562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 xml:space="preserve">Полное наименование </w:t>
            </w:r>
            <w:r>
              <w:rPr>
                <w:color w:val="000000"/>
                <w:lang w:eastAsia="ru-RU"/>
              </w:rPr>
              <w:t>У</w:t>
            </w:r>
            <w:r w:rsidRPr="00424AC6">
              <w:rPr>
                <w:color w:val="000000"/>
                <w:lang w:eastAsia="ru-RU"/>
              </w:rPr>
              <w:t>частника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F6C" w14:textId="77777777" w:rsidR="00AD4620" w:rsidRPr="00424AC6" w:rsidRDefault="00AD4620" w:rsidP="00D33562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AD4620" w:rsidRPr="00B40058" w14:paraId="4D9DE179" w14:textId="77777777" w:rsidTr="00D33562">
        <w:trPr>
          <w:trHeight w:val="454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9210" w14:textId="77777777" w:rsidR="00AD4620" w:rsidRPr="00424AC6" w:rsidRDefault="00AD4620" w:rsidP="00D33562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5916" w14:textId="77777777" w:rsidR="00AD4620" w:rsidRPr="00424AC6" w:rsidRDefault="00AD4620" w:rsidP="00D33562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ОГРН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82B3" w14:textId="77777777" w:rsidR="00AD4620" w:rsidRPr="00424AC6" w:rsidRDefault="00AD4620" w:rsidP="00D33562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0253B8" w:rsidRPr="00B40058" w14:paraId="128FCE30" w14:textId="77777777" w:rsidTr="006C7E6F">
        <w:trPr>
          <w:trHeight w:val="631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026E" w14:textId="31E5CD32" w:rsidR="000253B8" w:rsidRDefault="000253B8" w:rsidP="00D33562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2D9F" w14:textId="54594068" w:rsidR="000253B8" w:rsidRPr="00424AC6" w:rsidRDefault="000253B8" w:rsidP="00D33562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и дата заключенного договора с дистрибьютором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09C0" w14:textId="54978D98" w:rsidR="000253B8" w:rsidRPr="00424AC6" w:rsidRDefault="00B61146" w:rsidP="00D33562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AD4620" w:rsidRPr="00822531" w14:paraId="27902C32" w14:textId="77777777" w:rsidTr="005716ED">
        <w:trPr>
          <w:trHeight w:val="757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2C3E" w14:textId="77777777" w:rsidR="005716ED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220E">
              <w:rPr>
                <w:b/>
                <w:bCs/>
                <w:color w:val="000000"/>
                <w:lang w:eastAsia="ru-RU"/>
              </w:rPr>
              <w:t xml:space="preserve">Данные об информационной системе </w:t>
            </w:r>
            <w:r w:rsidRPr="00872B34">
              <w:rPr>
                <w:b/>
                <w:bCs/>
                <w:color w:val="000000"/>
                <w:lang w:eastAsia="ru-RU"/>
              </w:rPr>
              <w:t>Участника</w:t>
            </w:r>
            <w:r w:rsidR="00872B34" w:rsidRPr="00872B34">
              <w:rPr>
                <w:b/>
                <w:bCs/>
                <w:color w:val="000000"/>
                <w:lang w:eastAsia="ru-RU"/>
              </w:rPr>
              <w:t xml:space="preserve"> </w:t>
            </w:r>
          </w:p>
          <w:p w14:paraId="69381525" w14:textId="74216CC8" w:rsidR="00AD4620" w:rsidRPr="00822531" w:rsidRDefault="00872B34" w:rsidP="00D33562">
            <w:pPr>
              <w:spacing w:line="240" w:lineRule="auto"/>
              <w:jc w:val="center"/>
              <w:rPr>
                <w:b/>
                <w:bCs/>
                <w:color w:val="000000"/>
                <w:highlight w:val="yellow"/>
                <w:lang w:eastAsia="ru-RU"/>
              </w:rPr>
            </w:pPr>
            <w:r w:rsidRPr="00872B34">
              <w:rPr>
                <w:b/>
                <w:bCs/>
                <w:color w:val="000000"/>
                <w:lang w:eastAsia="ru-RU"/>
              </w:rPr>
              <w:t>(для взаимодействия с ЕБС)</w:t>
            </w:r>
          </w:p>
        </w:tc>
      </w:tr>
      <w:tr w:rsidR="00AD4620" w:rsidRPr="00822531" w14:paraId="695EE451" w14:textId="77777777" w:rsidTr="00D33562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4863" w14:textId="235DA3EC" w:rsidR="00AD4620" w:rsidRPr="00424AC6" w:rsidRDefault="00B61146" w:rsidP="00D33562">
            <w:pPr>
              <w:spacing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F015" w14:textId="77777777" w:rsidR="00AD4620" w:rsidRPr="00872B34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2B34">
              <w:rPr>
                <w:b/>
                <w:bCs/>
                <w:color w:val="000000"/>
                <w:lang w:eastAsia="ru-RU"/>
              </w:rPr>
              <w:t>Название ИС</w:t>
            </w:r>
            <w:r w:rsidRPr="00872B34">
              <w:rPr>
                <w:rStyle w:val="afff1"/>
                <w:b/>
                <w:bCs/>
                <w:color w:val="000000"/>
                <w:lang w:eastAsia="ru-RU"/>
              </w:rPr>
              <w:footnoteReference w:id="3"/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19B" w14:textId="03611D5A" w:rsidR="00AD4620" w:rsidRPr="00872B34" w:rsidRDefault="00AD4620" w:rsidP="00D33562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2B34">
              <w:rPr>
                <w:b/>
                <w:bCs/>
                <w:color w:val="000000"/>
                <w:lang w:eastAsia="ru-RU"/>
              </w:rPr>
              <w:t>Мнемоника ИС в</w:t>
            </w:r>
            <w:r w:rsidR="00936984" w:rsidRPr="00872B34">
              <w:rPr>
                <w:b/>
                <w:bCs/>
                <w:color w:val="000000"/>
                <w:lang w:eastAsia="ru-RU"/>
              </w:rPr>
              <w:t xml:space="preserve"> ЕБС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831" w14:textId="7A16CF5F" w:rsidR="00AD4620" w:rsidRPr="00822531" w:rsidRDefault="00EC179D" w:rsidP="00D33562">
            <w:pPr>
              <w:spacing w:line="240" w:lineRule="auto"/>
              <w:jc w:val="center"/>
              <w:rPr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Серийный номер сертификата</w:t>
            </w:r>
            <w:r>
              <w:rPr>
                <w:rStyle w:val="afff1"/>
                <w:b/>
                <w:bCs/>
                <w:color w:val="000000"/>
                <w:lang w:eastAsia="ru-RU"/>
              </w:rPr>
              <w:footnoteReference w:id="4"/>
            </w:r>
          </w:p>
        </w:tc>
      </w:tr>
      <w:tr w:rsidR="00EC179D" w:rsidRPr="00822531" w14:paraId="5776F741" w14:textId="77777777" w:rsidTr="00AB40D2">
        <w:trPr>
          <w:trHeight w:val="644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F36E" w14:textId="213D8DAC" w:rsidR="00EC179D" w:rsidRPr="00424AC6" w:rsidRDefault="00EC179D" w:rsidP="00EC179D">
            <w:pPr>
              <w:spacing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  <w:r w:rsidRPr="00424AC6">
              <w:rPr>
                <w:bCs/>
                <w:color w:val="000000"/>
                <w:lang w:eastAsia="ru-RU"/>
              </w:rPr>
              <w:t>.1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B468" w14:textId="77777777" w:rsidR="00EC179D" w:rsidRPr="00872B34" w:rsidRDefault="00EC179D" w:rsidP="00EC179D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AD8E" w14:textId="4EDCA0B4" w:rsidR="00EC179D" w:rsidRPr="00872B34" w:rsidRDefault="00EC179D" w:rsidP="00EC179D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</w:t>
            </w:r>
            <w:r w:rsidR="00872B34">
              <w:rPr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0E21" w14:textId="3790823F" w:rsidR="00EC179D" w:rsidRPr="00822531" w:rsidRDefault="00EC179D" w:rsidP="00EC179D">
            <w:pPr>
              <w:spacing w:line="240" w:lineRule="auto"/>
              <w:jc w:val="center"/>
              <w:rPr>
                <w:b/>
                <w:bCs/>
                <w:color w:val="000000"/>
                <w:highlight w:val="yellow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872B34" w:rsidRPr="00822531" w14:paraId="6C70C8C3" w14:textId="77777777" w:rsidTr="005716ED">
        <w:trPr>
          <w:trHeight w:val="784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B94D" w14:textId="77777777" w:rsidR="005716ED" w:rsidRDefault="00872B34" w:rsidP="00EC179D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716ED">
              <w:rPr>
                <w:b/>
                <w:bCs/>
                <w:color w:val="000000"/>
                <w:lang w:eastAsia="ru-RU"/>
              </w:rPr>
              <w:t xml:space="preserve">Данные об информационной системе Участника </w:t>
            </w:r>
          </w:p>
          <w:p w14:paraId="1F787D6F" w14:textId="3DA0DEE3" w:rsidR="00872B34" w:rsidRPr="00872B34" w:rsidRDefault="00872B34" w:rsidP="00EC179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5716ED">
              <w:rPr>
                <w:b/>
                <w:bCs/>
                <w:color w:val="000000"/>
                <w:lang w:eastAsia="ru-RU"/>
              </w:rPr>
              <w:t>(</w:t>
            </w:r>
            <w:r w:rsidR="005716ED" w:rsidRPr="005716ED">
              <w:rPr>
                <w:b/>
                <w:bCs/>
                <w:color w:val="000000"/>
                <w:lang w:eastAsia="ru-RU"/>
              </w:rPr>
              <w:t>для организации защищенного канала</w:t>
            </w:r>
            <w:r w:rsidR="009410EC">
              <w:rPr>
                <w:b/>
                <w:bCs/>
                <w:color w:val="000000"/>
                <w:lang w:eastAsia="ru-RU"/>
              </w:rPr>
              <w:t xml:space="preserve"> между МП Участника и ИС Участника</w:t>
            </w:r>
            <w:r w:rsidR="005716ED">
              <w:rPr>
                <w:b/>
                <w:bCs/>
                <w:color w:val="000000"/>
                <w:lang w:eastAsia="ru-RU"/>
              </w:rPr>
              <w:t>)</w:t>
            </w:r>
          </w:p>
        </w:tc>
      </w:tr>
      <w:tr w:rsidR="005716ED" w:rsidRPr="00822531" w14:paraId="432A6F26" w14:textId="77777777" w:rsidTr="00AB40D2">
        <w:trPr>
          <w:trHeight w:val="644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E8EE" w14:textId="2D6954C5" w:rsidR="005716ED" w:rsidRDefault="005716ED" w:rsidP="005716ED">
            <w:pPr>
              <w:spacing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CBA0" w14:textId="171C5945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872B34">
              <w:rPr>
                <w:b/>
                <w:bCs/>
                <w:color w:val="000000"/>
                <w:lang w:eastAsia="ru-RU"/>
              </w:rPr>
              <w:t>Название ИС</w:t>
            </w:r>
            <w:r w:rsidRPr="00872B34">
              <w:rPr>
                <w:rStyle w:val="afff1"/>
                <w:b/>
                <w:bCs/>
                <w:color w:val="000000"/>
                <w:lang w:eastAsia="ru-RU"/>
              </w:rPr>
              <w:footnoteReference w:id="5"/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98CF" w14:textId="5A8EF90C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872B34">
              <w:rPr>
                <w:b/>
                <w:bCs/>
                <w:color w:val="000000"/>
                <w:lang w:eastAsia="ru-RU"/>
              </w:rPr>
              <w:t>Мнемоника ИС</w:t>
            </w:r>
            <w:r>
              <w:rPr>
                <w:rStyle w:val="afff1"/>
                <w:b/>
                <w:bCs/>
                <w:color w:val="000000"/>
                <w:lang w:eastAsia="ru-RU"/>
              </w:rPr>
              <w:footnoteReference w:id="6"/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1563" w14:textId="2C33DC34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Серийный номер сертификата</w:t>
            </w:r>
            <w:r>
              <w:rPr>
                <w:rStyle w:val="afff1"/>
                <w:b/>
                <w:bCs/>
                <w:color w:val="000000"/>
                <w:lang w:eastAsia="ru-RU"/>
              </w:rPr>
              <w:footnoteReference w:id="7"/>
            </w:r>
          </w:p>
        </w:tc>
      </w:tr>
      <w:tr w:rsidR="005716ED" w:rsidRPr="00822531" w14:paraId="764D02B7" w14:textId="77777777" w:rsidTr="00AB40D2">
        <w:trPr>
          <w:trHeight w:val="644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1611" w14:textId="17392ACB" w:rsidR="005716ED" w:rsidRDefault="005716ED" w:rsidP="005716ED">
            <w:pPr>
              <w:spacing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5.1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6523" w14:textId="1AB8CF76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DD30" w14:textId="3EFB9C16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</w:t>
            </w:r>
            <w:r>
              <w:rPr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3C61" w14:textId="559FD700" w:rsidR="005716ED" w:rsidRPr="00872B34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872B34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1ABBAD0F" w14:textId="77777777" w:rsidTr="00D33562">
        <w:trPr>
          <w:trHeight w:val="715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6EB4" w14:textId="05F1A989" w:rsidR="005716ED" w:rsidRPr="00424AC6" w:rsidRDefault="005716ED" w:rsidP="005716ED">
            <w:pPr>
              <w:spacing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424AC6">
              <w:rPr>
                <w:b/>
                <w:bCs/>
                <w:color w:val="000000"/>
                <w:lang w:eastAsia="ru-RU"/>
              </w:rPr>
              <w:t xml:space="preserve">Ответственные за функционирование информационной системы представители </w:t>
            </w:r>
            <w:r>
              <w:rPr>
                <w:b/>
                <w:bCs/>
                <w:color w:val="000000"/>
                <w:lang w:eastAsia="ru-RU"/>
              </w:rPr>
              <w:t>Участника</w:t>
            </w:r>
          </w:p>
        </w:tc>
      </w:tr>
      <w:tr w:rsidR="005716ED" w:rsidRPr="00B40058" w14:paraId="123E0220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DEBC" w14:textId="42EDBEF4" w:rsidR="005716ED" w:rsidRPr="00B70628" w:rsidRDefault="005716ED" w:rsidP="005716ED">
            <w:pPr>
              <w:spacing w:line="240" w:lineRule="auto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44F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Ф.И.О.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583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0202766C" w14:textId="77777777" w:rsidTr="00B70628">
        <w:trPr>
          <w:trHeight w:val="45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4FCD" w14:textId="2134F192" w:rsidR="005716ED" w:rsidRPr="00424AC6" w:rsidRDefault="005716ED" w:rsidP="005716ED">
            <w:pPr>
              <w:spacing w:line="240" w:lineRule="auto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64EF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Должность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E93C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4FAE4971" w14:textId="77777777" w:rsidTr="00B70628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B59F" w14:textId="77BB81FF" w:rsidR="005716ED" w:rsidRPr="00424AC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AEF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Рабочий телефон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8F6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48F649DD" w14:textId="77777777" w:rsidTr="00B70628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571B" w14:textId="71A08EF9" w:rsidR="005716ED" w:rsidRPr="00424AC6" w:rsidRDefault="005716ED" w:rsidP="005716ED">
            <w:pPr>
              <w:spacing w:line="240" w:lineRule="auto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599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Мобильный телефон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984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1E82458F" w14:textId="77777777" w:rsidTr="005716ED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861E" w14:textId="0E187EDE" w:rsidR="005716ED" w:rsidRPr="005716ED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6C7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Адрес электронной почты</w:t>
            </w:r>
            <w:r>
              <w:rPr>
                <w:rStyle w:val="afff1"/>
                <w:color w:val="000000"/>
                <w:lang w:eastAsia="ru-RU"/>
              </w:rPr>
              <w:footnoteReference w:id="8"/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0DE2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351C5FCE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4A1B" w14:textId="6827C5F7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1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868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Резервный адрес электронной почты</w:t>
            </w:r>
            <w:r w:rsidRPr="00424AC6">
              <w:rPr>
                <w:rStyle w:val="afff1"/>
                <w:color w:val="000000"/>
                <w:lang w:eastAsia="ru-RU"/>
              </w:rPr>
              <w:footnoteReference w:id="9"/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52E8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4A97A1D9" w14:textId="77777777" w:rsidTr="00246FCF">
        <w:trPr>
          <w:trHeight w:val="699"/>
        </w:trPr>
        <w:tc>
          <w:tcPr>
            <w:tcW w:w="94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AA58" w14:textId="2BDC199C" w:rsidR="005716ED" w:rsidRPr="00D7797C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246FCF">
              <w:rPr>
                <w:color w:val="000000"/>
                <w:sz w:val="20"/>
                <w:szCs w:val="18"/>
                <w:lang w:eastAsia="ru-RU"/>
              </w:rPr>
              <w:t xml:space="preserve">* Ответственность за сбор и обработку персональных данных представителей Участника в соответствии с Федеральным законом </w:t>
            </w:r>
            <w:r w:rsidRPr="00246FCF">
              <w:rPr>
                <w:rFonts w:eastAsia="Times New Roman" w:cs="Times New Roman"/>
                <w:sz w:val="20"/>
                <w:szCs w:val="20"/>
              </w:rPr>
              <w:t>№ 152-ФЗ, несет Участник</w:t>
            </w:r>
          </w:p>
        </w:tc>
      </w:tr>
      <w:tr w:rsidR="005716ED" w:rsidRPr="00B40058" w14:paraId="7B9A4659" w14:textId="77777777" w:rsidTr="00D33562">
        <w:trPr>
          <w:trHeight w:val="764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2D4B" w14:textId="27948235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b/>
                <w:bCs/>
                <w:color w:val="000000"/>
                <w:lang w:eastAsia="ru-RU"/>
              </w:rPr>
              <w:t xml:space="preserve">Ответственные представители </w:t>
            </w:r>
            <w:r>
              <w:rPr>
                <w:b/>
                <w:bCs/>
                <w:color w:val="000000"/>
                <w:lang w:eastAsia="ru-RU"/>
              </w:rPr>
              <w:t>Дистрибьютора</w:t>
            </w:r>
          </w:p>
        </w:tc>
      </w:tr>
      <w:tr w:rsidR="005716ED" w:rsidRPr="00B40058" w14:paraId="4C947C05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B5B2" w14:textId="65F988F4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6720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Ф.И.О.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FAF6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135B74E6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9EAF" w14:textId="46866546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9BBB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Должность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2E06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122F0D3F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516E" w14:textId="207E29C2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371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Рабочий телефон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BEA7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7B6FBEAC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F80A" w14:textId="79DB6548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5C6A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Мобильный телефон</w:t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44F9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0B765908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D1DC" w14:textId="1413ADC0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A4AF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Адрес электронной почты</w:t>
            </w:r>
            <w:r>
              <w:rPr>
                <w:rStyle w:val="afff1"/>
                <w:color w:val="000000"/>
                <w:lang w:eastAsia="ru-RU"/>
              </w:rPr>
              <w:footnoteReference w:id="10"/>
            </w:r>
          </w:p>
        </w:tc>
        <w:tc>
          <w:tcPr>
            <w:tcW w:w="4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BD83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498B33BD" w14:textId="77777777" w:rsidTr="0066616E">
        <w:trPr>
          <w:trHeight w:val="45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46EB" w14:textId="678A4E4A" w:rsidR="005716ED" w:rsidRPr="00B61146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9C5B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424AC6">
              <w:rPr>
                <w:color w:val="000000"/>
                <w:lang w:eastAsia="ru-RU"/>
              </w:rPr>
              <w:t>Резервный адрес электронной почты</w:t>
            </w:r>
            <w:r w:rsidRPr="00424AC6">
              <w:rPr>
                <w:rStyle w:val="afff1"/>
                <w:color w:val="000000"/>
                <w:lang w:eastAsia="ru-RU"/>
              </w:rPr>
              <w:footnoteReference w:id="11"/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39FC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  <w:r w:rsidRPr="00424AC6">
              <w:rPr>
                <w:i/>
                <w:iCs/>
                <w:color w:val="000000"/>
                <w:lang w:eastAsia="ru-RU"/>
              </w:rPr>
              <w:t>(обязательно)</w:t>
            </w:r>
          </w:p>
        </w:tc>
      </w:tr>
      <w:tr w:rsidR="005716ED" w:rsidRPr="00B40058" w14:paraId="2A196A2F" w14:textId="77777777" w:rsidTr="00246FCF">
        <w:trPr>
          <w:trHeight w:val="715"/>
        </w:trPr>
        <w:tc>
          <w:tcPr>
            <w:tcW w:w="9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B346" w14:textId="50BBF998" w:rsidR="005716ED" w:rsidRPr="00D7797C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  <w:r w:rsidRPr="00246FCF">
              <w:rPr>
                <w:rFonts w:eastAsia="Times New Roman" w:cs="Times New Roman"/>
                <w:sz w:val="20"/>
                <w:szCs w:val="20"/>
              </w:rPr>
              <w:t xml:space="preserve">* Ответственность за сбор и обработку персональных данных представителей </w:t>
            </w:r>
            <w:r>
              <w:rPr>
                <w:rFonts w:eastAsia="Times New Roman" w:cs="Times New Roman"/>
                <w:sz w:val="20"/>
                <w:szCs w:val="20"/>
              </w:rPr>
              <w:t>Дистрибьютора</w:t>
            </w:r>
            <w:r w:rsidRPr="00246FCF">
              <w:rPr>
                <w:rFonts w:eastAsia="Times New Roman" w:cs="Times New Roman"/>
                <w:sz w:val="20"/>
                <w:szCs w:val="20"/>
              </w:rPr>
              <w:t xml:space="preserve"> в соответствии с Федеральным законом № 152-ФЗ, несет </w:t>
            </w:r>
            <w:r>
              <w:rPr>
                <w:rFonts w:eastAsia="Times New Roman" w:cs="Times New Roman"/>
                <w:sz w:val="20"/>
                <w:szCs w:val="20"/>
              </w:rPr>
              <w:t>Дистрибьютор</w:t>
            </w:r>
          </w:p>
        </w:tc>
      </w:tr>
      <w:tr w:rsidR="005716ED" w:rsidRPr="00B40058" w14:paraId="6820509A" w14:textId="77777777" w:rsidTr="00D33562">
        <w:trPr>
          <w:trHeight w:val="285"/>
        </w:trPr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4CC687" w14:textId="77777777" w:rsidR="005716ED" w:rsidRDefault="005716ED" w:rsidP="005716ED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692653" w14:textId="77777777" w:rsidR="005716ED" w:rsidRPr="00424AC6" w:rsidRDefault="005716ED" w:rsidP="005716ED">
            <w:pPr>
              <w:spacing w:line="240" w:lineRule="auto"/>
              <w:rPr>
                <w:color w:val="000000"/>
                <w:lang w:eastAsia="ru-RU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00C9A" w14:textId="77777777" w:rsidR="005716ED" w:rsidRPr="00424AC6" w:rsidRDefault="005716ED" w:rsidP="005716ED">
            <w:pPr>
              <w:spacing w:line="240" w:lineRule="auto"/>
              <w:jc w:val="center"/>
              <w:rPr>
                <w:i/>
                <w:iCs/>
                <w:color w:val="000000"/>
                <w:lang w:eastAsia="ru-RU"/>
              </w:rPr>
            </w:pPr>
          </w:p>
        </w:tc>
      </w:tr>
      <w:tr w:rsidR="005716ED" w14:paraId="712CF95F" w14:textId="77777777" w:rsidTr="00D3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7" w:type="dxa"/>
        </w:trPr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109EC" w14:textId="05C71F1C" w:rsidR="005716ED" w:rsidRPr="00212D54" w:rsidRDefault="005716ED" w:rsidP="005716ED">
            <w:pPr>
              <w:spacing w:line="240" w:lineRule="auto"/>
              <w:jc w:val="center"/>
            </w:pPr>
            <w:r>
              <w:t>Д</w:t>
            </w:r>
            <w:r w:rsidRPr="00212D54">
              <w:t>олжность</w:t>
            </w:r>
            <w:r>
              <w:t xml:space="preserve"> представителя </w:t>
            </w:r>
            <w:r w:rsidRPr="00EC2892">
              <w:t>Участник</w:t>
            </w:r>
            <w:r>
              <w:t>а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684BE" w14:textId="77777777" w:rsidR="005716ED" w:rsidRPr="00212D54" w:rsidRDefault="005716ED" w:rsidP="005716ED">
            <w:pPr>
              <w:spacing w:line="240" w:lineRule="auto"/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F36FB" w14:textId="77777777" w:rsidR="005716ED" w:rsidRPr="00212D54" w:rsidRDefault="005716ED" w:rsidP="005716ED">
            <w:pPr>
              <w:spacing w:line="240" w:lineRule="auto"/>
              <w:jc w:val="center"/>
            </w:pPr>
            <w:r w:rsidRPr="00212D54">
              <w:t>Фамилия И. О.</w:t>
            </w:r>
          </w:p>
        </w:tc>
      </w:tr>
      <w:tr w:rsidR="005716ED" w14:paraId="1423907E" w14:textId="77777777" w:rsidTr="00D3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7" w:type="dxa"/>
        </w:trPr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67A892" w14:textId="77777777" w:rsidR="005716ED" w:rsidRPr="00212D54" w:rsidRDefault="005716ED" w:rsidP="005716ED">
            <w:pPr>
              <w:spacing w:line="240" w:lineRule="auto"/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AE68B" w14:textId="77777777" w:rsidR="005716ED" w:rsidRPr="00212D54" w:rsidRDefault="005716ED" w:rsidP="005716ED">
            <w:pPr>
              <w:spacing w:line="240" w:lineRule="auto"/>
              <w:jc w:val="center"/>
            </w:pPr>
            <w:r w:rsidRPr="00212D54">
              <w:t>(подпись)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B45DA" w14:textId="77777777" w:rsidR="005716ED" w:rsidRPr="00212D54" w:rsidRDefault="005716ED" w:rsidP="005716ED">
            <w:pPr>
              <w:spacing w:line="240" w:lineRule="auto"/>
            </w:pPr>
          </w:p>
        </w:tc>
      </w:tr>
    </w:tbl>
    <w:p w14:paraId="336AF283" w14:textId="77777777" w:rsidR="00AD4620" w:rsidRDefault="00AD4620" w:rsidP="00AD4620">
      <w:pPr>
        <w:ind w:left="4111"/>
        <w:jc w:val="right"/>
        <w:rPr>
          <w:b/>
          <w:bCs/>
          <w:szCs w:val="26"/>
        </w:rPr>
      </w:pPr>
    </w:p>
    <w:p w14:paraId="239F64DE" w14:textId="77777777" w:rsidR="00822531" w:rsidRPr="00B61146" w:rsidRDefault="00822531" w:rsidP="00B61146">
      <w:pPr>
        <w:ind w:left="360"/>
        <w:rPr>
          <w:szCs w:val="26"/>
        </w:rPr>
      </w:pPr>
    </w:p>
    <w:sectPr w:rsidR="00822531" w:rsidRPr="00B61146" w:rsidSect="00913D0C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E6EB" w14:textId="77777777" w:rsidR="00913D0C" w:rsidRDefault="00913D0C" w:rsidP="00AD4620">
      <w:pPr>
        <w:spacing w:line="240" w:lineRule="auto"/>
      </w:pPr>
      <w:r>
        <w:separator/>
      </w:r>
    </w:p>
  </w:endnote>
  <w:endnote w:type="continuationSeparator" w:id="0">
    <w:p w14:paraId="3C073304" w14:textId="77777777" w:rsidR="00913D0C" w:rsidRDefault="00913D0C" w:rsidP="00AD4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imes New Roman (Заголовки (сло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3"/>
      </w:rPr>
      <w:id w:val="1827016525"/>
      <w:docPartObj>
        <w:docPartGallery w:val="Page Numbers (Bottom of Page)"/>
        <w:docPartUnique/>
      </w:docPartObj>
    </w:sdtPr>
    <w:sdtContent>
      <w:p w14:paraId="45D30F8E" w14:textId="77777777" w:rsidR="003210F0" w:rsidRDefault="003210F0" w:rsidP="00B4703B">
        <w:pPr>
          <w:pStyle w:val="afffffc"/>
          <w:framePr w:wrap="none" w:vAnchor="text" w:hAnchor="margin" w:xAlign="center" w:y="1"/>
          <w:rPr>
            <w:rStyle w:val="afff3"/>
          </w:rPr>
        </w:pPr>
        <w:r>
          <w:rPr>
            <w:rStyle w:val="afff3"/>
          </w:rPr>
          <w:fldChar w:fldCharType="begin"/>
        </w:r>
        <w:r>
          <w:rPr>
            <w:rStyle w:val="afff3"/>
          </w:rPr>
          <w:instrText xml:space="preserve"> PAGE </w:instrText>
        </w:r>
        <w:r>
          <w:rPr>
            <w:rStyle w:val="afff3"/>
          </w:rPr>
          <w:fldChar w:fldCharType="end"/>
        </w:r>
      </w:p>
    </w:sdtContent>
  </w:sdt>
  <w:p w14:paraId="4D089373" w14:textId="77777777" w:rsidR="003210F0" w:rsidRDefault="003210F0" w:rsidP="00D33562">
    <w:pPr>
      <w:pStyle w:val="affff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3"/>
      </w:rPr>
      <w:id w:val="832648706"/>
      <w:docPartObj>
        <w:docPartGallery w:val="Page Numbers (Bottom of Page)"/>
        <w:docPartUnique/>
      </w:docPartObj>
    </w:sdtPr>
    <w:sdtContent>
      <w:p w14:paraId="6BE52EE0" w14:textId="56FCAC7D" w:rsidR="003210F0" w:rsidRDefault="003210F0" w:rsidP="00B4703B">
        <w:pPr>
          <w:pStyle w:val="afffffc"/>
          <w:framePr w:wrap="none" w:vAnchor="text" w:hAnchor="margin" w:xAlign="center" w:y="1"/>
          <w:rPr>
            <w:rStyle w:val="afff3"/>
          </w:rPr>
        </w:pPr>
        <w:r>
          <w:rPr>
            <w:rStyle w:val="afff3"/>
          </w:rPr>
          <w:fldChar w:fldCharType="begin"/>
        </w:r>
        <w:r>
          <w:rPr>
            <w:rStyle w:val="afff3"/>
          </w:rPr>
          <w:instrText xml:space="preserve"> PAGE </w:instrText>
        </w:r>
        <w:r>
          <w:rPr>
            <w:rStyle w:val="afff3"/>
          </w:rPr>
          <w:fldChar w:fldCharType="separate"/>
        </w:r>
        <w:r>
          <w:rPr>
            <w:rStyle w:val="afff3"/>
            <w:noProof/>
          </w:rPr>
          <w:t>12</w:t>
        </w:r>
        <w:r>
          <w:rPr>
            <w:rStyle w:val="afff3"/>
          </w:rPr>
          <w:fldChar w:fldCharType="end"/>
        </w:r>
      </w:p>
    </w:sdtContent>
  </w:sdt>
  <w:p w14:paraId="52443718" w14:textId="38E88DAC" w:rsidR="003210F0" w:rsidRPr="00B8593A" w:rsidRDefault="003210F0" w:rsidP="003C32E7">
    <w:pPr>
      <w:pStyle w:val="afffffc"/>
      <w:ind w:right="360"/>
      <w:rPr>
        <w:i/>
        <w:iCs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B5A7" w14:textId="77777777" w:rsidR="00913D0C" w:rsidRDefault="00913D0C" w:rsidP="00AD4620">
      <w:pPr>
        <w:spacing w:line="240" w:lineRule="auto"/>
      </w:pPr>
      <w:r>
        <w:separator/>
      </w:r>
    </w:p>
  </w:footnote>
  <w:footnote w:type="continuationSeparator" w:id="0">
    <w:p w14:paraId="507A104F" w14:textId="77777777" w:rsidR="00913D0C" w:rsidRDefault="00913D0C" w:rsidP="00AD4620">
      <w:pPr>
        <w:spacing w:line="240" w:lineRule="auto"/>
      </w:pPr>
      <w:r>
        <w:continuationSeparator/>
      </w:r>
    </w:p>
  </w:footnote>
  <w:footnote w:id="1">
    <w:p w14:paraId="384E2E51" w14:textId="2227ACA4" w:rsidR="003210F0" w:rsidRPr="00442E29" w:rsidRDefault="003210F0" w:rsidP="00EC179D">
      <w:pPr>
        <w:pStyle w:val="afffff0"/>
      </w:pPr>
      <w:r>
        <w:rPr>
          <w:rStyle w:val="afff1"/>
        </w:rPr>
        <w:footnoteRef/>
      </w:r>
      <w:r>
        <w:t xml:space="preserve"> Здесь и ниже в </w:t>
      </w:r>
      <w:r w:rsidRPr="002D5574">
        <w:t xml:space="preserve">[] </w:t>
      </w:r>
      <w:r>
        <w:t xml:space="preserve">указывается номер документа из раздела </w:t>
      </w:r>
      <w:r>
        <w:fldChar w:fldCharType="begin"/>
      </w:r>
      <w:r>
        <w:instrText xml:space="preserve"> REF _Ref512591471 \r \h </w:instrText>
      </w:r>
      <w:r>
        <w:fldChar w:fldCharType="separate"/>
      </w:r>
      <w:r w:rsidR="007F6D3D">
        <w:t>3</w:t>
      </w:r>
      <w:r>
        <w:fldChar w:fldCharType="end"/>
      </w:r>
      <w:r>
        <w:t>, на который идет ссылка</w:t>
      </w:r>
    </w:p>
  </w:footnote>
  <w:footnote w:id="2">
    <w:p w14:paraId="347A40F9" w14:textId="77777777" w:rsidR="003210F0" w:rsidRPr="00B20204" w:rsidRDefault="003210F0" w:rsidP="00EC179D">
      <w:pPr>
        <w:pStyle w:val="afffff0"/>
      </w:pPr>
      <w:r w:rsidRPr="00942054">
        <w:rPr>
          <w:rStyle w:val="afff1"/>
        </w:rPr>
        <w:footnoteRef/>
      </w:r>
      <w:r w:rsidRPr="00942054">
        <w:t xml:space="preserve"> </w:t>
      </w:r>
      <w:r w:rsidRPr="00B20204">
        <w:t>При изменении параметров в заявке, указываются только изменяемые данные.</w:t>
      </w:r>
    </w:p>
  </w:footnote>
  <w:footnote w:id="3">
    <w:p w14:paraId="233CDD9F" w14:textId="7463A6BA" w:rsidR="003210F0" w:rsidRPr="00B2020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При регистрации нескольких систем данные по каждой системе предоставляются отдельно</w:t>
      </w:r>
    </w:p>
  </w:footnote>
  <w:footnote w:id="4">
    <w:p w14:paraId="581E6081" w14:textId="65BF5EE4" w:rsidR="003210F0" w:rsidRPr="00B2020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К заявке должна быть приложена открытая часть ключа, которым будут подписываться сообщения, в формате .</w:t>
      </w:r>
      <w:r w:rsidRPr="00B20204">
        <w:rPr>
          <w:lang w:val="en-US"/>
        </w:rPr>
        <w:t>cer</w:t>
      </w:r>
    </w:p>
  </w:footnote>
  <w:footnote w:id="5">
    <w:p w14:paraId="359967A3" w14:textId="77777777" w:rsidR="003210F0" w:rsidRPr="00B2020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При регистрации нескольких систем данные по каждой системе предоставляются отдельно</w:t>
      </w:r>
    </w:p>
  </w:footnote>
  <w:footnote w:id="6">
    <w:p w14:paraId="39F53919" w14:textId="5CA1AC86" w:rsidR="003210F0" w:rsidRPr="00B20204" w:rsidRDefault="003210F0" w:rsidP="005716ED">
      <w:pPr>
        <w:pStyle w:val="afffff0"/>
      </w:pPr>
      <w:r w:rsidRPr="00B20204">
        <w:rPr>
          <w:rStyle w:val="afff1"/>
        </w:rPr>
        <w:footnoteRef/>
      </w:r>
      <w:r w:rsidRPr="00B20204">
        <w:t xml:space="preserve"> </w:t>
      </w:r>
      <w:r>
        <w:t>М</w:t>
      </w:r>
      <w:r w:rsidRPr="005716ED">
        <w:t xml:space="preserve">немоника информационной системы </w:t>
      </w:r>
      <w:r>
        <w:t>указывается</w:t>
      </w:r>
      <w:r w:rsidRPr="005716ED">
        <w:t xml:space="preserve"> в формате латинских букв и цифр в верхнем регистре, не более 8 символов</w:t>
      </w:r>
    </w:p>
  </w:footnote>
  <w:footnote w:id="7">
    <w:p w14:paraId="5C938736" w14:textId="77777777" w:rsidR="003210F0" w:rsidRPr="00B2020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К заявке должна быть приложена открытая часть ключа, которым будут подписываться сообщения, в формате .</w:t>
      </w:r>
      <w:r w:rsidRPr="00B20204">
        <w:rPr>
          <w:lang w:val="en-US"/>
        </w:rPr>
        <w:t>cer</w:t>
      </w:r>
    </w:p>
  </w:footnote>
  <w:footnote w:id="8">
    <w:p w14:paraId="61CA5526" w14:textId="5A5227B8" w:rsidR="003210F0" w:rsidRDefault="003210F0" w:rsidP="00EC179D">
      <w:pPr>
        <w:pStyle w:val="afffff0"/>
      </w:pPr>
      <w:r>
        <w:rPr>
          <w:rStyle w:val="afff1"/>
        </w:rPr>
        <w:footnoteRef/>
      </w:r>
      <w:r>
        <w:t xml:space="preserve"> Указывается адрес группы рассылки, в которую включены все заинтересованные лица Участника</w:t>
      </w:r>
    </w:p>
  </w:footnote>
  <w:footnote w:id="9">
    <w:p w14:paraId="2A3171BE" w14:textId="77777777" w:rsidR="003210F0" w:rsidRPr="00D2338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В качестве резервного адреса электронный почты рекомендуется указывать адрес другого представителя Участника-владельца информационной системы</w:t>
      </w:r>
    </w:p>
  </w:footnote>
  <w:footnote w:id="10">
    <w:p w14:paraId="45E53ED2" w14:textId="6729D086" w:rsidR="003210F0" w:rsidRDefault="003210F0" w:rsidP="00EC179D">
      <w:pPr>
        <w:pStyle w:val="afffff0"/>
      </w:pPr>
      <w:r>
        <w:rPr>
          <w:rStyle w:val="afff1"/>
        </w:rPr>
        <w:footnoteRef/>
      </w:r>
      <w:r>
        <w:t xml:space="preserve"> Указывается адрес группы рассылки, в которую включены все заинтересованные лица </w:t>
      </w:r>
      <w:r>
        <w:rPr>
          <w:rFonts w:eastAsia="Times New Roman" w:cs="Times New Roman"/>
        </w:rPr>
        <w:t>Дистрибьютора</w:t>
      </w:r>
    </w:p>
  </w:footnote>
  <w:footnote w:id="11">
    <w:p w14:paraId="06A7CBFE" w14:textId="63A68251" w:rsidR="003210F0" w:rsidRPr="00D23384" w:rsidRDefault="003210F0" w:rsidP="00EC179D">
      <w:pPr>
        <w:pStyle w:val="afffff0"/>
      </w:pPr>
      <w:r w:rsidRPr="00B20204">
        <w:rPr>
          <w:rStyle w:val="afff1"/>
        </w:rPr>
        <w:footnoteRef/>
      </w:r>
      <w:r w:rsidRPr="00B20204">
        <w:t xml:space="preserve"> В качестве резервного адреса электронный почты рекомендуется указывать адрес другого представителя </w:t>
      </w:r>
      <w:r>
        <w:rPr>
          <w:rFonts w:eastAsia="Times New Roman" w:cs="Times New Roman"/>
        </w:rPr>
        <w:t>Дистрибьютора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21CF2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272CB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75C35"/>
    <w:multiLevelType w:val="hybridMultilevel"/>
    <w:tmpl w:val="69BCE72A"/>
    <w:lvl w:ilvl="0" w:tplc="B69289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C0D54"/>
    <w:multiLevelType w:val="multilevel"/>
    <w:tmpl w:val="E7427B1E"/>
    <w:styleLink w:val="a1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391807"/>
    <w:multiLevelType w:val="multilevel"/>
    <w:tmpl w:val="EA8A6FDE"/>
    <w:lvl w:ilvl="0">
      <w:start w:val="1"/>
      <w:numFmt w:val="decimal"/>
      <w:lvlText w:val="%1"/>
      <w:lvlJc w:val="left"/>
      <w:pPr>
        <w:ind w:left="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5" w15:restartNumberingAfterBreak="0">
    <w:nsid w:val="16921561"/>
    <w:multiLevelType w:val="hybridMultilevel"/>
    <w:tmpl w:val="F65600C4"/>
    <w:lvl w:ilvl="0" w:tplc="FFFFFFF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E217F1C"/>
    <w:multiLevelType w:val="hybridMultilevel"/>
    <w:tmpl w:val="9FDA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C46"/>
    <w:multiLevelType w:val="multilevel"/>
    <w:tmpl w:val="EB7A5794"/>
    <w:lvl w:ilvl="0">
      <w:start w:val="1"/>
      <w:numFmt w:val="russianLower"/>
      <w:pStyle w:val="a2"/>
      <w:suff w:val="space"/>
      <w:lvlText w:val="%1)"/>
      <w:lvlJc w:val="left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709" w:hanging="34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784146"/>
    <w:multiLevelType w:val="multilevel"/>
    <w:tmpl w:val="600C3A14"/>
    <w:styleLink w:val="a3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09" w:hanging="34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561CFD"/>
    <w:multiLevelType w:val="hybridMultilevel"/>
    <w:tmpl w:val="570837CE"/>
    <w:lvl w:ilvl="0" w:tplc="30044FD0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0E4612"/>
    <w:multiLevelType w:val="multilevel"/>
    <w:tmpl w:val="3E2C9D16"/>
    <w:lvl w:ilvl="0">
      <w:start w:val="1"/>
      <w:numFmt w:val="bullet"/>
      <w:pStyle w:val="10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D392CFA"/>
    <w:multiLevelType w:val="multilevel"/>
    <w:tmpl w:val="EF4829B2"/>
    <w:styleLink w:val="-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C20D2E"/>
    <w:multiLevelType w:val="multilevel"/>
    <w:tmpl w:val="CABABB96"/>
    <w:lvl w:ilvl="0">
      <w:start w:val="1"/>
      <w:numFmt w:val="decimal"/>
      <w:pStyle w:val="1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13" w15:restartNumberingAfterBreak="0">
    <w:nsid w:val="421B3C8E"/>
    <w:multiLevelType w:val="hybridMultilevel"/>
    <w:tmpl w:val="8FB0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45232"/>
    <w:multiLevelType w:val="hybridMultilevel"/>
    <w:tmpl w:val="F600EAB0"/>
    <w:lvl w:ilvl="0" w:tplc="E80A8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6B66"/>
    <w:multiLevelType w:val="multilevel"/>
    <w:tmpl w:val="FA2AB9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DBA"/>
      </w:rPr>
    </w:lvl>
    <w:lvl w:ilvl="1">
      <w:start w:val="1"/>
      <w:numFmt w:val="decimal"/>
      <w:pStyle w:val="2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16" w15:restartNumberingAfterBreak="0">
    <w:nsid w:val="4D684DE5"/>
    <w:multiLevelType w:val="hybridMultilevel"/>
    <w:tmpl w:val="138411A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0F615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A1573B"/>
    <w:multiLevelType w:val="hybridMultilevel"/>
    <w:tmpl w:val="F65600C4"/>
    <w:lvl w:ilvl="0" w:tplc="FFFFFFF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A9556CB"/>
    <w:multiLevelType w:val="multilevel"/>
    <w:tmpl w:val="FC8E97DC"/>
    <w:lvl w:ilvl="0">
      <w:start w:val="5"/>
      <w:numFmt w:val="decimal"/>
      <w:pStyle w:val="12"/>
      <w:lvlText w:val="%1"/>
      <w:lvlJc w:val="left"/>
      <w:pPr>
        <w:tabs>
          <w:tab w:val="num" w:pos="284"/>
        </w:tabs>
        <w:ind w:left="284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suff w:val="space"/>
      <w:lvlText w:val="%1.%2"/>
      <w:lvlJc w:val="left"/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EA2340B"/>
    <w:multiLevelType w:val="multilevel"/>
    <w:tmpl w:val="AB24F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00432E"/>
    <w:multiLevelType w:val="hybridMultilevel"/>
    <w:tmpl w:val="9D74E510"/>
    <w:lvl w:ilvl="0" w:tplc="61160B7C">
      <w:start w:val="1"/>
      <w:numFmt w:val="bullet"/>
      <w:pStyle w:val="2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9227CC"/>
    <w:multiLevelType w:val="multilevel"/>
    <w:tmpl w:val="E5ACB494"/>
    <w:styleLink w:val="-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E53CF8"/>
    <w:multiLevelType w:val="hybridMultilevel"/>
    <w:tmpl w:val="82F8D55E"/>
    <w:lvl w:ilvl="0" w:tplc="B692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6FBE"/>
    <w:multiLevelType w:val="multilevel"/>
    <w:tmpl w:val="AE1E31AA"/>
    <w:lvl w:ilvl="0">
      <w:start w:val="1"/>
      <w:numFmt w:val="decimal"/>
      <w:pStyle w:val="1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4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22"/>
      <w:isLgl/>
      <w:lvlText w:val="%1.%2.%3."/>
      <w:lvlJc w:val="left"/>
      <w:pPr>
        <w:ind w:left="1077" w:hanging="113"/>
      </w:pPr>
      <w:rPr>
        <w:rFonts w:hint="default"/>
        <w:b/>
      </w:rPr>
    </w:lvl>
    <w:lvl w:ilvl="3">
      <w:start w:val="1"/>
      <w:numFmt w:val="decimal"/>
      <w:pStyle w:val="31"/>
      <w:isLgl/>
      <w:lvlText w:val="%1.%2.%3.%4."/>
      <w:lvlJc w:val="left"/>
      <w:pPr>
        <w:ind w:left="2357" w:hanging="1080"/>
      </w:pPr>
      <w:rPr>
        <w:rFonts w:hint="default"/>
        <w:b/>
      </w:rPr>
    </w:lvl>
    <w:lvl w:ilvl="4">
      <w:start w:val="1"/>
      <w:numFmt w:val="decimal"/>
      <w:pStyle w:val="41111"/>
      <w:isLgl/>
      <w:lvlText w:val="%1.%2.%3.%4.%5."/>
      <w:lvlJc w:val="left"/>
      <w:pPr>
        <w:ind w:left="2296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40" w:hanging="2160"/>
      </w:pPr>
      <w:rPr>
        <w:rFonts w:hint="default"/>
      </w:rPr>
    </w:lvl>
  </w:abstractNum>
  <w:abstractNum w:abstractNumId="24" w15:restartNumberingAfterBreak="0">
    <w:nsid w:val="6F456C45"/>
    <w:multiLevelType w:val="multilevel"/>
    <w:tmpl w:val="D30E7DB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073094"/>
    <w:multiLevelType w:val="hybridMultilevel"/>
    <w:tmpl w:val="65BE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0472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7151F68"/>
    <w:multiLevelType w:val="multilevel"/>
    <w:tmpl w:val="ACCCBC66"/>
    <w:lvl w:ilvl="0">
      <w:start w:val="1"/>
      <w:numFmt w:val="decimal"/>
      <w:lvlText w:val="%1"/>
      <w:lvlJc w:val="left"/>
      <w:pPr>
        <w:ind w:left="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8" w15:restartNumberingAfterBreak="0">
    <w:nsid w:val="78145B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8C32B91"/>
    <w:multiLevelType w:val="hybridMultilevel"/>
    <w:tmpl w:val="F65600C4"/>
    <w:lvl w:ilvl="0" w:tplc="3F6EC9F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7F2A3D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2326624">
    <w:abstractNumId w:val="11"/>
  </w:num>
  <w:num w:numId="2" w16cid:durableId="292373023">
    <w:abstractNumId w:val="3"/>
  </w:num>
  <w:num w:numId="3" w16cid:durableId="2060276531">
    <w:abstractNumId w:val="21"/>
  </w:num>
  <w:num w:numId="4" w16cid:durableId="183986699">
    <w:abstractNumId w:val="8"/>
  </w:num>
  <w:num w:numId="5" w16cid:durableId="230698899">
    <w:abstractNumId w:val="7"/>
  </w:num>
  <w:num w:numId="6" w16cid:durableId="1451239358">
    <w:abstractNumId w:val="24"/>
  </w:num>
  <w:num w:numId="7" w16cid:durableId="1226911832">
    <w:abstractNumId w:val="28"/>
  </w:num>
  <w:num w:numId="8" w16cid:durableId="454719780">
    <w:abstractNumId w:val="20"/>
  </w:num>
  <w:num w:numId="9" w16cid:durableId="183635815">
    <w:abstractNumId w:val="18"/>
  </w:num>
  <w:num w:numId="10" w16cid:durableId="233441290">
    <w:abstractNumId w:val="0"/>
  </w:num>
  <w:num w:numId="11" w16cid:durableId="1383217409">
    <w:abstractNumId w:val="10"/>
  </w:num>
  <w:num w:numId="12" w16cid:durableId="1271737934">
    <w:abstractNumId w:val="9"/>
  </w:num>
  <w:num w:numId="13" w16cid:durableId="1346982719">
    <w:abstractNumId w:val="6"/>
  </w:num>
  <w:num w:numId="14" w16cid:durableId="1896350201">
    <w:abstractNumId w:val="22"/>
  </w:num>
  <w:num w:numId="15" w16cid:durableId="808473331">
    <w:abstractNumId w:val="2"/>
  </w:num>
  <w:num w:numId="16" w16cid:durableId="1050764511">
    <w:abstractNumId w:val="16"/>
  </w:num>
  <w:num w:numId="17" w16cid:durableId="1800680997">
    <w:abstractNumId w:val="12"/>
  </w:num>
  <w:num w:numId="18" w16cid:durableId="1878080468">
    <w:abstractNumId w:val="23"/>
  </w:num>
  <w:num w:numId="19" w16cid:durableId="793333269">
    <w:abstractNumId w:val="1"/>
  </w:num>
  <w:num w:numId="20" w16cid:durableId="1466309136">
    <w:abstractNumId w:val="15"/>
  </w:num>
  <w:num w:numId="21" w16cid:durableId="477841210">
    <w:abstractNumId w:val="19"/>
  </w:num>
  <w:num w:numId="22" w16cid:durableId="2125346052">
    <w:abstractNumId w:val="19"/>
  </w:num>
  <w:num w:numId="23" w16cid:durableId="1376537852">
    <w:abstractNumId w:val="20"/>
  </w:num>
  <w:num w:numId="24" w16cid:durableId="249894901">
    <w:abstractNumId w:val="19"/>
  </w:num>
  <w:num w:numId="25" w16cid:durableId="1013919474">
    <w:abstractNumId w:val="19"/>
  </w:num>
  <w:num w:numId="26" w16cid:durableId="46295660">
    <w:abstractNumId w:val="30"/>
  </w:num>
  <w:num w:numId="27" w16cid:durableId="1822961611">
    <w:abstractNumId w:val="4"/>
  </w:num>
  <w:num w:numId="28" w16cid:durableId="894122414">
    <w:abstractNumId w:val="26"/>
  </w:num>
  <w:num w:numId="29" w16cid:durableId="1091396512">
    <w:abstractNumId w:val="27"/>
  </w:num>
  <w:num w:numId="30" w16cid:durableId="99491602">
    <w:abstractNumId w:val="13"/>
  </w:num>
  <w:num w:numId="31" w16cid:durableId="290863855">
    <w:abstractNumId w:val="1"/>
  </w:num>
  <w:num w:numId="32" w16cid:durableId="466052511">
    <w:abstractNumId w:val="1"/>
  </w:num>
  <w:num w:numId="33" w16cid:durableId="2112512019">
    <w:abstractNumId w:val="1"/>
  </w:num>
  <w:num w:numId="34" w16cid:durableId="66651504">
    <w:abstractNumId w:val="1"/>
  </w:num>
  <w:num w:numId="35" w16cid:durableId="1013412913">
    <w:abstractNumId w:val="1"/>
  </w:num>
  <w:num w:numId="36" w16cid:durableId="52388002">
    <w:abstractNumId w:val="25"/>
  </w:num>
  <w:num w:numId="37" w16cid:durableId="589434586">
    <w:abstractNumId w:val="1"/>
  </w:num>
  <w:num w:numId="38" w16cid:durableId="2027440254">
    <w:abstractNumId w:val="29"/>
  </w:num>
  <w:num w:numId="39" w16cid:durableId="415396076">
    <w:abstractNumId w:val="1"/>
  </w:num>
  <w:num w:numId="40" w16cid:durableId="1093090689">
    <w:abstractNumId w:val="1"/>
  </w:num>
  <w:num w:numId="41" w16cid:durableId="1382511223">
    <w:abstractNumId w:val="5"/>
  </w:num>
  <w:num w:numId="42" w16cid:durableId="834148888">
    <w:abstractNumId w:val="17"/>
  </w:num>
  <w:num w:numId="43" w16cid:durableId="107728711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20"/>
    <w:rsid w:val="0001788C"/>
    <w:rsid w:val="000253B8"/>
    <w:rsid w:val="00025D28"/>
    <w:rsid w:val="00032D0F"/>
    <w:rsid w:val="0003418B"/>
    <w:rsid w:val="000356E2"/>
    <w:rsid w:val="00046FE0"/>
    <w:rsid w:val="0004744E"/>
    <w:rsid w:val="00051CA5"/>
    <w:rsid w:val="00055984"/>
    <w:rsid w:val="000604E0"/>
    <w:rsid w:val="00064FD2"/>
    <w:rsid w:val="00070A04"/>
    <w:rsid w:val="00090CA7"/>
    <w:rsid w:val="00092A73"/>
    <w:rsid w:val="00097317"/>
    <w:rsid w:val="00097C01"/>
    <w:rsid w:val="000A0693"/>
    <w:rsid w:val="000B4E28"/>
    <w:rsid w:val="000C02F2"/>
    <w:rsid w:val="000C030C"/>
    <w:rsid w:val="000C686C"/>
    <w:rsid w:val="000D0843"/>
    <w:rsid w:val="000D1E47"/>
    <w:rsid w:val="000D5C7B"/>
    <w:rsid w:val="000D712A"/>
    <w:rsid w:val="000D7644"/>
    <w:rsid w:val="000D778B"/>
    <w:rsid w:val="000E43A5"/>
    <w:rsid w:val="00101461"/>
    <w:rsid w:val="00103724"/>
    <w:rsid w:val="001114F2"/>
    <w:rsid w:val="0011331A"/>
    <w:rsid w:val="0011462B"/>
    <w:rsid w:val="00121870"/>
    <w:rsid w:val="00125F71"/>
    <w:rsid w:val="00130C72"/>
    <w:rsid w:val="00132307"/>
    <w:rsid w:val="00144902"/>
    <w:rsid w:val="0014538D"/>
    <w:rsid w:val="00154501"/>
    <w:rsid w:val="00160BC5"/>
    <w:rsid w:val="001610E6"/>
    <w:rsid w:val="00162D4E"/>
    <w:rsid w:val="00190744"/>
    <w:rsid w:val="00193E1B"/>
    <w:rsid w:val="001947C4"/>
    <w:rsid w:val="00196E24"/>
    <w:rsid w:val="001A1AE9"/>
    <w:rsid w:val="001A244E"/>
    <w:rsid w:val="001A47BF"/>
    <w:rsid w:val="001A4BD5"/>
    <w:rsid w:val="001A538D"/>
    <w:rsid w:val="001B069E"/>
    <w:rsid w:val="001B7913"/>
    <w:rsid w:val="001D215C"/>
    <w:rsid w:val="001E09C4"/>
    <w:rsid w:val="001E29B9"/>
    <w:rsid w:val="001E2F06"/>
    <w:rsid w:val="001E6C35"/>
    <w:rsid w:val="001F3802"/>
    <w:rsid w:val="001F4B0A"/>
    <w:rsid w:val="00205842"/>
    <w:rsid w:val="0020715B"/>
    <w:rsid w:val="00216CED"/>
    <w:rsid w:val="00216F59"/>
    <w:rsid w:val="00221175"/>
    <w:rsid w:val="0022399E"/>
    <w:rsid w:val="00223FC2"/>
    <w:rsid w:val="00227002"/>
    <w:rsid w:val="00235502"/>
    <w:rsid w:val="00237D19"/>
    <w:rsid w:val="002428EC"/>
    <w:rsid w:val="00244362"/>
    <w:rsid w:val="00245E5B"/>
    <w:rsid w:val="00246FCF"/>
    <w:rsid w:val="00247853"/>
    <w:rsid w:val="00250E76"/>
    <w:rsid w:val="002514B2"/>
    <w:rsid w:val="002524E0"/>
    <w:rsid w:val="00252CB6"/>
    <w:rsid w:val="00262821"/>
    <w:rsid w:val="00274B69"/>
    <w:rsid w:val="00275298"/>
    <w:rsid w:val="00280A0F"/>
    <w:rsid w:val="00282A1A"/>
    <w:rsid w:val="002900B8"/>
    <w:rsid w:val="002949CF"/>
    <w:rsid w:val="002A22AD"/>
    <w:rsid w:val="002B3008"/>
    <w:rsid w:val="002B78FE"/>
    <w:rsid w:val="002C00AF"/>
    <w:rsid w:val="002C0E79"/>
    <w:rsid w:val="002C3E3A"/>
    <w:rsid w:val="002C4738"/>
    <w:rsid w:val="002C66C5"/>
    <w:rsid w:val="002D5D73"/>
    <w:rsid w:val="002D7CA6"/>
    <w:rsid w:val="002E07C0"/>
    <w:rsid w:val="002E0860"/>
    <w:rsid w:val="002E14FD"/>
    <w:rsid w:val="002E175C"/>
    <w:rsid w:val="002F3330"/>
    <w:rsid w:val="00301793"/>
    <w:rsid w:val="00304211"/>
    <w:rsid w:val="00315130"/>
    <w:rsid w:val="00317C3D"/>
    <w:rsid w:val="003210F0"/>
    <w:rsid w:val="00326058"/>
    <w:rsid w:val="00326548"/>
    <w:rsid w:val="00330CDE"/>
    <w:rsid w:val="00332ED0"/>
    <w:rsid w:val="0034397E"/>
    <w:rsid w:val="0035035B"/>
    <w:rsid w:val="00361257"/>
    <w:rsid w:val="0036346B"/>
    <w:rsid w:val="003646AD"/>
    <w:rsid w:val="00367E07"/>
    <w:rsid w:val="00370DCD"/>
    <w:rsid w:val="00372BDD"/>
    <w:rsid w:val="00377BA8"/>
    <w:rsid w:val="003938E4"/>
    <w:rsid w:val="003A3B55"/>
    <w:rsid w:val="003A6698"/>
    <w:rsid w:val="003B071B"/>
    <w:rsid w:val="003C00F4"/>
    <w:rsid w:val="003C22C6"/>
    <w:rsid w:val="003C32E7"/>
    <w:rsid w:val="003C4F32"/>
    <w:rsid w:val="003C555F"/>
    <w:rsid w:val="003D1307"/>
    <w:rsid w:val="003D6BC8"/>
    <w:rsid w:val="003E7F14"/>
    <w:rsid w:val="003F1268"/>
    <w:rsid w:val="00412875"/>
    <w:rsid w:val="00420685"/>
    <w:rsid w:val="004234CD"/>
    <w:rsid w:val="00423F78"/>
    <w:rsid w:val="00426B66"/>
    <w:rsid w:val="0043177E"/>
    <w:rsid w:val="004348BA"/>
    <w:rsid w:val="0043596C"/>
    <w:rsid w:val="00437265"/>
    <w:rsid w:val="00437F99"/>
    <w:rsid w:val="00441396"/>
    <w:rsid w:val="004527E9"/>
    <w:rsid w:val="00452B46"/>
    <w:rsid w:val="0045469A"/>
    <w:rsid w:val="004548DD"/>
    <w:rsid w:val="004574D2"/>
    <w:rsid w:val="004615B2"/>
    <w:rsid w:val="00461E9B"/>
    <w:rsid w:val="00471749"/>
    <w:rsid w:val="00474955"/>
    <w:rsid w:val="0047666A"/>
    <w:rsid w:val="004801A9"/>
    <w:rsid w:val="0048371F"/>
    <w:rsid w:val="00492272"/>
    <w:rsid w:val="0049278F"/>
    <w:rsid w:val="004A02BA"/>
    <w:rsid w:val="004A2E44"/>
    <w:rsid w:val="004A7866"/>
    <w:rsid w:val="004C4397"/>
    <w:rsid w:val="004C5998"/>
    <w:rsid w:val="004C59F2"/>
    <w:rsid w:val="004E349B"/>
    <w:rsid w:val="004E7722"/>
    <w:rsid w:val="004F55A0"/>
    <w:rsid w:val="004F649F"/>
    <w:rsid w:val="0051210F"/>
    <w:rsid w:val="005212B0"/>
    <w:rsid w:val="00531053"/>
    <w:rsid w:val="00537CB7"/>
    <w:rsid w:val="0054225B"/>
    <w:rsid w:val="00545A0A"/>
    <w:rsid w:val="0055146D"/>
    <w:rsid w:val="00555902"/>
    <w:rsid w:val="00564FA8"/>
    <w:rsid w:val="00565F15"/>
    <w:rsid w:val="005661C8"/>
    <w:rsid w:val="005716ED"/>
    <w:rsid w:val="00573070"/>
    <w:rsid w:val="00576C7B"/>
    <w:rsid w:val="005812FA"/>
    <w:rsid w:val="00587802"/>
    <w:rsid w:val="00594307"/>
    <w:rsid w:val="0059556B"/>
    <w:rsid w:val="00597C48"/>
    <w:rsid w:val="00597D29"/>
    <w:rsid w:val="005C3ABF"/>
    <w:rsid w:val="005D5EDA"/>
    <w:rsid w:val="005E08C5"/>
    <w:rsid w:val="005E0EDA"/>
    <w:rsid w:val="005E5F36"/>
    <w:rsid w:val="005F391E"/>
    <w:rsid w:val="006009DF"/>
    <w:rsid w:val="00620B53"/>
    <w:rsid w:val="00624B1F"/>
    <w:rsid w:val="00631FE0"/>
    <w:rsid w:val="006329B4"/>
    <w:rsid w:val="0063762B"/>
    <w:rsid w:val="00646296"/>
    <w:rsid w:val="0064682B"/>
    <w:rsid w:val="00647D68"/>
    <w:rsid w:val="006557D7"/>
    <w:rsid w:val="0066616E"/>
    <w:rsid w:val="006665BF"/>
    <w:rsid w:val="00682ED0"/>
    <w:rsid w:val="00692F26"/>
    <w:rsid w:val="00697594"/>
    <w:rsid w:val="006A3AD2"/>
    <w:rsid w:val="006A6165"/>
    <w:rsid w:val="006B4012"/>
    <w:rsid w:val="006B43C3"/>
    <w:rsid w:val="006C7E6F"/>
    <w:rsid w:val="006D12EB"/>
    <w:rsid w:val="006E5165"/>
    <w:rsid w:val="006F3F05"/>
    <w:rsid w:val="0072726C"/>
    <w:rsid w:val="00732796"/>
    <w:rsid w:val="0075508A"/>
    <w:rsid w:val="007641AA"/>
    <w:rsid w:val="00776E25"/>
    <w:rsid w:val="00793F58"/>
    <w:rsid w:val="00793FAF"/>
    <w:rsid w:val="00793FC3"/>
    <w:rsid w:val="00797F6E"/>
    <w:rsid w:val="007A57BD"/>
    <w:rsid w:val="007A5AA3"/>
    <w:rsid w:val="007B0F19"/>
    <w:rsid w:val="007B1F77"/>
    <w:rsid w:val="007B6EEF"/>
    <w:rsid w:val="007D00D0"/>
    <w:rsid w:val="007D16BA"/>
    <w:rsid w:val="007D17A0"/>
    <w:rsid w:val="007D607A"/>
    <w:rsid w:val="007E6DE1"/>
    <w:rsid w:val="007F10CA"/>
    <w:rsid w:val="007F6D3D"/>
    <w:rsid w:val="0080299C"/>
    <w:rsid w:val="0080504A"/>
    <w:rsid w:val="008159DE"/>
    <w:rsid w:val="008203FB"/>
    <w:rsid w:val="00822531"/>
    <w:rsid w:val="00825D92"/>
    <w:rsid w:val="00831E5C"/>
    <w:rsid w:val="00832CB2"/>
    <w:rsid w:val="00836580"/>
    <w:rsid w:val="008435B2"/>
    <w:rsid w:val="008623EC"/>
    <w:rsid w:val="00871252"/>
    <w:rsid w:val="008729D7"/>
    <w:rsid w:val="00872B34"/>
    <w:rsid w:val="00873163"/>
    <w:rsid w:val="00881CD3"/>
    <w:rsid w:val="0089133A"/>
    <w:rsid w:val="0089240E"/>
    <w:rsid w:val="00893FF6"/>
    <w:rsid w:val="008A18DE"/>
    <w:rsid w:val="008B6DDF"/>
    <w:rsid w:val="008D5B5D"/>
    <w:rsid w:val="008E209F"/>
    <w:rsid w:val="008E5A8B"/>
    <w:rsid w:val="008E61ED"/>
    <w:rsid w:val="008E65A0"/>
    <w:rsid w:val="008F1644"/>
    <w:rsid w:val="0090226D"/>
    <w:rsid w:val="00910006"/>
    <w:rsid w:val="00913838"/>
    <w:rsid w:val="00913D0C"/>
    <w:rsid w:val="009218D8"/>
    <w:rsid w:val="00923167"/>
    <w:rsid w:val="00931143"/>
    <w:rsid w:val="00935233"/>
    <w:rsid w:val="00936984"/>
    <w:rsid w:val="009400B0"/>
    <w:rsid w:val="009410EC"/>
    <w:rsid w:val="00943CC6"/>
    <w:rsid w:val="009449C4"/>
    <w:rsid w:val="0096268F"/>
    <w:rsid w:val="0096380C"/>
    <w:rsid w:val="009640E7"/>
    <w:rsid w:val="00965963"/>
    <w:rsid w:val="0097133B"/>
    <w:rsid w:val="00973EEA"/>
    <w:rsid w:val="009771D2"/>
    <w:rsid w:val="00985A79"/>
    <w:rsid w:val="0099301B"/>
    <w:rsid w:val="00996B25"/>
    <w:rsid w:val="00997F4B"/>
    <w:rsid w:val="009A2CB6"/>
    <w:rsid w:val="009A3B23"/>
    <w:rsid w:val="009C03B1"/>
    <w:rsid w:val="009C0DEA"/>
    <w:rsid w:val="009C680B"/>
    <w:rsid w:val="009D5C1E"/>
    <w:rsid w:val="009F26E2"/>
    <w:rsid w:val="009F50A9"/>
    <w:rsid w:val="00A02D1A"/>
    <w:rsid w:val="00A31B69"/>
    <w:rsid w:val="00A36088"/>
    <w:rsid w:val="00A36E41"/>
    <w:rsid w:val="00A53861"/>
    <w:rsid w:val="00A54BC6"/>
    <w:rsid w:val="00A56055"/>
    <w:rsid w:val="00A5605D"/>
    <w:rsid w:val="00A61094"/>
    <w:rsid w:val="00A61FBA"/>
    <w:rsid w:val="00A71DC0"/>
    <w:rsid w:val="00A73C6F"/>
    <w:rsid w:val="00A7596E"/>
    <w:rsid w:val="00A808C6"/>
    <w:rsid w:val="00A85D85"/>
    <w:rsid w:val="00A911F9"/>
    <w:rsid w:val="00A93E19"/>
    <w:rsid w:val="00A9605A"/>
    <w:rsid w:val="00A9731F"/>
    <w:rsid w:val="00AA3B8E"/>
    <w:rsid w:val="00AA73F2"/>
    <w:rsid w:val="00AB40D2"/>
    <w:rsid w:val="00AB62D6"/>
    <w:rsid w:val="00AC6BFD"/>
    <w:rsid w:val="00AD1C8A"/>
    <w:rsid w:val="00AD3082"/>
    <w:rsid w:val="00AD4620"/>
    <w:rsid w:val="00AE2D71"/>
    <w:rsid w:val="00AE629A"/>
    <w:rsid w:val="00AF42F8"/>
    <w:rsid w:val="00B02C6F"/>
    <w:rsid w:val="00B04517"/>
    <w:rsid w:val="00B05541"/>
    <w:rsid w:val="00B056B8"/>
    <w:rsid w:val="00B07673"/>
    <w:rsid w:val="00B138FC"/>
    <w:rsid w:val="00B1580C"/>
    <w:rsid w:val="00B251A3"/>
    <w:rsid w:val="00B26726"/>
    <w:rsid w:val="00B4703B"/>
    <w:rsid w:val="00B61146"/>
    <w:rsid w:val="00B67B4E"/>
    <w:rsid w:val="00B70628"/>
    <w:rsid w:val="00B80231"/>
    <w:rsid w:val="00B82AA1"/>
    <w:rsid w:val="00B8593A"/>
    <w:rsid w:val="00B86470"/>
    <w:rsid w:val="00B9041E"/>
    <w:rsid w:val="00B96EF2"/>
    <w:rsid w:val="00BA1DF1"/>
    <w:rsid w:val="00BB3E08"/>
    <w:rsid w:val="00BC24CD"/>
    <w:rsid w:val="00BC2BBD"/>
    <w:rsid w:val="00BC483A"/>
    <w:rsid w:val="00BC573A"/>
    <w:rsid w:val="00BC6030"/>
    <w:rsid w:val="00BD17DF"/>
    <w:rsid w:val="00BD3C3F"/>
    <w:rsid w:val="00BE37E9"/>
    <w:rsid w:val="00BF1D05"/>
    <w:rsid w:val="00BF736F"/>
    <w:rsid w:val="00C02D63"/>
    <w:rsid w:val="00C15E63"/>
    <w:rsid w:val="00C1773F"/>
    <w:rsid w:val="00C22442"/>
    <w:rsid w:val="00C22B89"/>
    <w:rsid w:val="00C2550A"/>
    <w:rsid w:val="00C34337"/>
    <w:rsid w:val="00C3698A"/>
    <w:rsid w:val="00C442B9"/>
    <w:rsid w:val="00C465B5"/>
    <w:rsid w:val="00C472E9"/>
    <w:rsid w:val="00C478FA"/>
    <w:rsid w:val="00C52EF3"/>
    <w:rsid w:val="00C530BB"/>
    <w:rsid w:val="00C5579D"/>
    <w:rsid w:val="00C56BD2"/>
    <w:rsid w:val="00C625C3"/>
    <w:rsid w:val="00C62B0A"/>
    <w:rsid w:val="00C645BE"/>
    <w:rsid w:val="00C83A6B"/>
    <w:rsid w:val="00C8551E"/>
    <w:rsid w:val="00C92FFD"/>
    <w:rsid w:val="00C93373"/>
    <w:rsid w:val="00CA0F7A"/>
    <w:rsid w:val="00CA6781"/>
    <w:rsid w:val="00CB051B"/>
    <w:rsid w:val="00CC13BF"/>
    <w:rsid w:val="00CC381C"/>
    <w:rsid w:val="00CD071A"/>
    <w:rsid w:val="00CD29CC"/>
    <w:rsid w:val="00CD561C"/>
    <w:rsid w:val="00CE00F6"/>
    <w:rsid w:val="00CE0983"/>
    <w:rsid w:val="00CF57F8"/>
    <w:rsid w:val="00CF6F4E"/>
    <w:rsid w:val="00CF7DD0"/>
    <w:rsid w:val="00D043DC"/>
    <w:rsid w:val="00D10C2B"/>
    <w:rsid w:val="00D1778D"/>
    <w:rsid w:val="00D21AC1"/>
    <w:rsid w:val="00D33562"/>
    <w:rsid w:val="00D41E38"/>
    <w:rsid w:val="00D44645"/>
    <w:rsid w:val="00D47686"/>
    <w:rsid w:val="00D47D6E"/>
    <w:rsid w:val="00D51AA9"/>
    <w:rsid w:val="00D60089"/>
    <w:rsid w:val="00D67F4B"/>
    <w:rsid w:val="00D7336D"/>
    <w:rsid w:val="00D77410"/>
    <w:rsid w:val="00D77755"/>
    <w:rsid w:val="00D7797C"/>
    <w:rsid w:val="00D97D49"/>
    <w:rsid w:val="00DA20AF"/>
    <w:rsid w:val="00DA733A"/>
    <w:rsid w:val="00DA7FE9"/>
    <w:rsid w:val="00DB4687"/>
    <w:rsid w:val="00DB79F6"/>
    <w:rsid w:val="00DC16B1"/>
    <w:rsid w:val="00DC1AE8"/>
    <w:rsid w:val="00DC1CCB"/>
    <w:rsid w:val="00DC220E"/>
    <w:rsid w:val="00DC77A1"/>
    <w:rsid w:val="00DD0C8F"/>
    <w:rsid w:val="00DE19BF"/>
    <w:rsid w:val="00DF39D6"/>
    <w:rsid w:val="00DF78E9"/>
    <w:rsid w:val="00E02CE7"/>
    <w:rsid w:val="00E10F81"/>
    <w:rsid w:val="00E136A5"/>
    <w:rsid w:val="00E20414"/>
    <w:rsid w:val="00E21066"/>
    <w:rsid w:val="00E221C4"/>
    <w:rsid w:val="00E24753"/>
    <w:rsid w:val="00E30351"/>
    <w:rsid w:val="00E32B61"/>
    <w:rsid w:val="00E41DFA"/>
    <w:rsid w:val="00E42C04"/>
    <w:rsid w:val="00E4418E"/>
    <w:rsid w:val="00E52C86"/>
    <w:rsid w:val="00E537EE"/>
    <w:rsid w:val="00E562CF"/>
    <w:rsid w:val="00E617B1"/>
    <w:rsid w:val="00E649C7"/>
    <w:rsid w:val="00E67003"/>
    <w:rsid w:val="00E67526"/>
    <w:rsid w:val="00E779CF"/>
    <w:rsid w:val="00E87702"/>
    <w:rsid w:val="00E9025D"/>
    <w:rsid w:val="00E93373"/>
    <w:rsid w:val="00E93BBA"/>
    <w:rsid w:val="00E94B6B"/>
    <w:rsid w:val="00E975BE"/>
    <w:rsid w:val="00EA0376"/>
    <w:rsid w:val="00EA1F60"/>
    <w:rsid w:val="00EA5F30"/>
    <w:rsid w:val="00EB0CFD"/>
    <w:rsid w:val="00EC179D"/>
    <w:rsid w:val="00EC3023"/>
    <w:rsid w:val="00EC49F5"/>
    <w:rsid w:val="00EC6261"/>
    <w:rsid w:val="00ED6AC9"/>
    <w:rsid w:val="00EE5C18"/>
    <w:rsid w:val="00EF34BF"/>
    <w:rsid w:val="00EF505E"/>
    <w:rsid w:val="00EF7BEA"/>
    <w:rsid w:val="00F0087C"/>
    <w:rsid w:val="00F03576"/>
    <w:rsid w:val="00F04224"/>
    <w:rsid w:val="00F046C3"/>
    <w:rsid w:val="00F07086"/>
    <w:rsid w:val="00F16808"/>
    <w:rsid w:val="00F254F6"/>
    <w:rsid w:val="00F26A3B"/>
    <w:rsid w:val="00F335A1"/>
    <w:rsid w:val="00F34179"/>
    <w:rsid w:val="00F357C1"/>
    <w:rsid w:val="00F44E09"/>
    <w:rsid w:val="00F5020A"/>
    <w:rsid w:val="00F54119"/>
    <w:rsid w:val="00F63D10"/>
    <w:rsid w:val="00F73F9C"/>
    <w:rsid w:val="00F819DD"/>
    <w:rsid w:val="00F8260F"/>
    <w:rsid w:val="00F82B06"/>
    <w:rsid w:val="00F9273D"/>
    <w:rsid w:val="00FA3AFD"/>
    <w:rsid w:val="00FA7064"/>
    <w:rsid w:val="00FB454B"/>
    <w:rsid w:val="00FB6E63"/>
    <w:rsid w:val="00FC17B7"/>
    <w:rsid w:val="00FC4B56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0F05D"/>
  <w15:chartTrackingRefBased/>
  <w15:docId w15:val="{8B52D86D-9DC8-BE4F-854A-6599476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F26A3B"/>
    <w:pPr>
      <w:snapToGrid w:val="0"/>
      <w:spacing w:line="360" w:lineRule="auto"/>
    </w:pPr>
    <w:rPr>
      <w:rFonts w:eastAsiaTheme="minorEastAsia" w:cstheme="minorBidi"/>
      <w:szCs w:val="22"/>
    </w:rPr>
  </w:style>
  <w:style w:type="paragraph" w:styleId="11">
    <w:name w:val="heading 1"/>
    <w:basedOn w:val="a4"/>
    <w:next w:val="a4"/>
    <w:link w:val="15"/>
    <w:autoRedefine/>
    <w:uiPriority w:val="9"/>
    <w:qFormat/>
    <w:rsid w:val="00AD4620"/>
    <w:pPr>
      <w:keepNext/>
      <w:keepLines/>
      <w:numPr>
        <w:numId w:val="17"/>
      </w:numPr>
      <w:ind w:right="-142"/>
      <w:outlineLvl w:val="0"/>
    </w:pPr>
    <w:rPr>
      <w:rFonts w:eastAsiaTheme="majorEastAsia" w:cs="Times New Roman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4"/>
    <w:next w:val="a4"/>
    <w:link w:val="23"/>
    <w:autoRedefine/>
    <w:uiPriority w:val="99"/>
    <w:unhideWhenUsed/>
    <w:qFormat/>
    <w:rsid w:val="00B251A3"/>
    <w:pPr>
      <w:keepNext/>
      <w:keepLines/>
      <w:numPr>
        <w:ilvl w:val="1"/>
        <w:numId w:val="20"/>
      </w:numPr>
      <w:spacing w:before="240"/>
      <w:outlineLvl w:val="1"/>
    </w:pPr>
    <w:rPr>
      <w:rFonts w:eastAsiaTheme="majorEastAsia" w:cs="Times New Roman"/>
      <w:b/>
      <w:bCs/>
      <w:color w:val="2F5496" w:themeColor="accent1" w:themeShade="BF"/>
      <w:szCs w:val="24"/>
    </w:rPr>
  </w:style>
  <w:style w:type="paragraph" w:styleId="30">
    <w:name w:val="heading 3"/>
    <w:basedOn w:val="a4"/>
    <w:next w:val="a4"/>
    <w:link w:val="32"/>
    <w:autoRedefine/>
    <w:uiPriority w:val="99"/>
    <w:unhideWhenUsed/>
    <w:qFormat/>
    <w:rsid w:val="000604E0"/>
    <w:pPr>
      <w:keepNext/>
      <w:keepLines/>
      <w:numPr>
        <w:ilvl w:val="1"/>
        <w:numId w:val="21"/>
      </w:numPr>
      <w:spacing w:before="240"/>
      <w:outlineLvl w:val="2"/>
    </w:pPr>
    <w:rPr>
      <w:rFonts w:eastAsia="Times New Roman" w:cs="Times New Roman"/>
      <w:b/>
      <w:bCs/>
      <w:color w:val="4472C4" w:themeColor="accent1"/>
      <w:lang w:eastAsia="ru-RU"/>
    </w:rPr>
  </w:style>
  <w:style w:type="paragraph" w:styleId="4">
    <w:name w:val="heading 4"/>
    <w:basedOn w:val="a4"/>
    <w:next w:val="a4"/>
    <w:link w:val="40"/>
    <w:autoRedefine/>
    <w:uiPriority w:val="99"/>
    <w:unhideWhenUsed/>
    <w:qFormat/>
    <w:rsid w:val="00AD4620"/>
    <w:pPr>
      <w:keepNext/>
      <w:keepLines/>
      <w:numPr>
        <w:ilvl w:val="3"/>
        <w:numId w:val="6"/>
      </w:numPr>
      <w:spacing w:before="200"/>
      <w:outlineLvl w:val="3"/>
    </w:pPr>
    <w:rPr>
      <w:rFonts w:eastAsia="Times New Roman" w:cs="Times New Roman"/>
      <w:b/>
      <w:bCs/>
      <w:iCs/>
      <w:color w:val="4472C4" w:themeColor="accent1"/>
    </w:rPr>
  </w:style>
  <w:style w:type="paragraph" w:styleId="5">
    <w:name w:val="heading 5"/>
    <w:basedOn w:val="a4"/>
    <w:next w:val="a4"/>
    <w:link w:val="50"/>
    <w:uiPriority w:val="9"/>
    <w:unhideWhenUsed/>
    <w:qFormat/>
    <w:rsid w:val="00AD462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4"/>
    <w:next w:val="a4"/>
    <w:link w:val="60"/>
    <w:uiPriority w:val="9"/>
    <w:unhideWhenUsed/>
    <w:qFormat/>
    <w:rsid w:val="00AD462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4"/>
    <w:next w:val="a4"/>
    <w:link w:val="70"/>
    <w:uiPriority w:val="9"/>
    <w:unhideWhenUsed/>
    <w:qFormat/>
    <w:rsid w:val="00AD462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"/>
    <w:unhideWhenUsed/>
    <w:qFormat/>
    <w:rsid w:val="00AD462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AD462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5">
    <w:name w:val="Заголовок 1 Знак"/>
    <w:basedOn w:val="a5"/>
    <w:link w:val="11"/>
    <w:uiPriority w:val="9"/>
    <w:rsid w:val="00AD4620"/>
    <w:rPr>
      <w:rFonts w:eastAsiaTheme="majorEastAsia" w:cs="Times New Roman"/>
      <w:b/>
      <w:bCs/>
      <w:color w:val="2F5496" w:themeColor="accent1" w:themeShade="BF"/>
      <w:sz w:val="28"/>
      <w:szCs w:val="28"/>
    </w:rPr>
  </w:style>
  <w:style w:type="character" w:customStyle="1" w:styleId="23">
    <w:name w:val="Заголовок 2 Знак"/>
    <w:basedOn w:val="a5"/>
    <w:link w:val="2"/>
    <w:uiPriority w:val="99"/>
    <w:rsid w:val="00B251A3"/>
    <w:rPr>
      <w:rFonts w:eastAsiaTheme="majorEastAsia" w:cs="Times New Roman"/>
      <w:b/>
      <w:bCs/>
      <w:color w:val="2F5496" w:themeColor="accent1" w:themeShade="BF"/>
    </w:rPr>
  </w:style>
  <w:style w:type="character" w:customStyle="1" w:styleId="32">
    <w:name w:val="Заголовок 3 Знак"/>
    <w:basedOn w:val="a5"/>
    <w:link w:val="30"/>
    <w:uiPriority w:val="99"/>
    <w:rsid w:val="00AD4620"/>
    <w:rPr>
      <w:rFonts w:eastAsia="Times New Roman" w:cs="Times New Roman"/>
      <w:b/>
      <w:bCs/>
      <w:color w:val="4472C4" w:themeColor="accent1"/>
      <w:szCs w:val="22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AD4620"/>
    <w:rPr>
      <w:rFonts w:eastAsia="Times New Roman" w:cs="Times New Roman"/>
      <w:b/>
      <w:bCs/>
      <w:iCs/>
      <w:color w:val="4472C4" w:themeColor="accent1"/>
      <w:szCs w:val="22"/>
    </w:rPr>
  </w:style>
  <w:style w:type="character" w:customStyle="1" w:styleId="50">
    <w:name w:val="Заголовок 5 Знак"/>
    <w:basedOn w:val="a5"/>
    <w:link w:val="5"/>
    <w:uiPriority w:val="9"/>
    <w:rsid w:val="00AD4620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60">
    <w:name w:val="Заголовок 6 Знак"/>
    <w:basedOn w:val="a5"/>
    <w:link w:val="6"/>
    <w:uiPriority w:val="9"/>
    <w:rsid w:val="00AD4620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70">
    <w:name w:val="Заголовок 7 Знак"/>
    <w:basedOn w:val="a5"/>
    <w:link w:val="7"/>
    <w:uiPriority w:val="9"/>
    <w:rsid w:val="00AD4620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5"/>
    <w:link w:val="8"/>
    <w:uiPriority w:val="9"/>
    <w:rsid w:val="00AD462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5"/>
    <w:link w:val="9"/>
    <w:uiPriority w:val="9"/>
    <w:rsid w:val="00AD46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9"/>
    <w:uiPriority w:val="34"/>
    <w:qFormat/>
    <w:rsid w:val="00AD4620"/>
    <w:pPr>
      <w:ind w:left="720"/>
      <w:contextualSpacing/>
    </w:pPr>
  </w:style>
  <w:style w:type="paragraph" w:customStyle="1" w:styleId="aa">
    <w:name w:val="Таблица № записи"/>
    <w:basedOn w:val="a8"/>
    <w:qFormat/>
    <w:rsid w:val="00C530BB"/>
    <w:pPr>
      <w:ind w:left="-40"/>
      <w:jc w:val="center"/>
    </w:pPr>
    <w:rPr>
      <w:rFonts w:cs="Times New Roman"/>
      <w:szCs w:val="24"/>
      <w:lang w:eastAsia="ru-RU"/>
    </w:rPr>
  </w:style>
  <w:style w:type="paragraph" w:customStyle="1" w:styleId="ab">
    <w:name w:val="Таблица текст по центру"/>
    <w:basedOn w:val="a4"/>
    <w:autoRedefine/>
    <w:qFormat/>
    <w:rsid w:val="00AD4620"/>
    <w:pPr>
      <w:spacing w:line="240" w:lineRule="auto"/>
      <w:jc w:val="center"/>
    </w:pPr>
    <w:rPr>
      <w:rFonts w:ascii="Calibri" w:hAnsi="Calibri" w:cs="Times New Roman"/>
      <w:sz w:val="20"/>
      <w:szCs w:val="20"/>
      <w:lang w:eastAsia="ru-RU"/>
    </w:rPr>
  </w:style>
  <w:style w:type="paragraph" w:styleId="21">
    <w:name w:val="List Bullet 2"/>
    <w:basedOn w:val="a8"/>
    <w:uiPriority w:val="99"/>
    <w:unhideWhenUsed/>
    <w:rsid w:val="00AD4620"/>
    <w:pPr>
      <w:numPr>
        <w:numId w:val="8"/>
      </w:numPr>
      <w:spacing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0">
    <w:name w:val="List Bullet"/>
    <w:basedOn w:val="a8"/>
    <w:uiPriority w:val="99"/>
    <w:unhideWhenUsed/>
    <w:rsid w:val="00AD4620"/>
    <w:pPr>
      <w:numPr>
        <w:numId w:val="19"/>
      </w:numPr>
    </w:pPr>
  </w:style>
  <w:style w:type="character" w:styleId="ac">
    <w:name w:val="Hyperlink"/>
    <w:basedOn w:val="a5"/>
    <w:uiPriority w:val="99"/>
    <w:unhideWhenUsed/>
    <w:qFormat/>
    <w:rsid w:val="00AD4620"/>
    <w:rPr>
      <w:color w:val="0563C1" w:themeColor="hyperlink"/>
      <w:u w:val="single"/>
    </w:rPr>
  </w:style>
  <w:style w:type="character" w:styleId="ad">
    <w:name w:val="annotation reference"/>
    <w:basedOn w:val="a5"/>
    <w:uiPriority w:val="99"/>
    <w:semiHidden/>
    <w:rsid w:val="00AD4620"/>
    <w:rPr>
      <w:sz w:val="16"/>
      <w:szCs w:val="16"/>
    </w:rPr>
  </w:style>
  <w:style w:type="numbering" w:customStyle="1" w:styleId="-">
    <w:name w:val="Маркированный список - тире"/>
    <w:basedOn w:val="a7"/>
    <w:rsid w:val="00AD4620"/>
    <w:pPr>
      <w:numPr>
        <w:numId w:val="1"/>
      </w:numPr>
    </w:pPr>
  </w:style>
  <w:style w:type="numbering" w:customStyle="1" w:styleId="a1">
    <w:name w:val="Маркированный список (тире)"/>
    <w:basedOn w:val="a7"/>
    <w:uiPriority w:val="99"/>
    <w:rsid w:val="00AD4620"/>
    <w:pPr>
      <w:numPr>
        <w:numId w:val="2"/>
      </w:numPr>
    </w:pPr>
  </w:style>
  <w:style w:type="paragraph" w:styleId="ae">
    <w:name w:val="Title"/>
    <w:basedOn w:val="a4"/>
    <w:next w:val="a4"/>
    <w:link w:val="af"/>
    <w:uiPriority w:val="10"/>
    <w:qFormat/>
    <w:rsid w:val="00AD462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5"/>
    <w:link w:val="ae"/>
    <w:uiPriority w:val="10"/>
    <w:rsid w:val="00AD462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numbering" w:customStyle="1" w:styleId="-0">
    <w:name w:val="Нумерованный список - скобка"/>
    <w:basedOn w:val="a7"/>
    <w:uiPriority w:val="99"/>
    <w:rsid w:val="00AD4620"/>
    <w:pPr>
      <w:numPr>
        <w:numId w:val="3"/>
      </w:numPr>
    </w:pPr>
  </w:style>
  <w:style w:type="paragraph" w:styleId="16">
    <w:name w:val="toc 1"/>
    <w:basedOn w:val="a4"/>
    <w:next w:val="a4"/>
    <w:autoRedefine/>
    <w:uiPriority w:val="39"/>
    <w:rsid w:val="00AD462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4">
    <w:name w:val="toc 2"/>
    <w:basedOn w:val="a4"/>
    <w:next w:val="a4"/>
    <w:autoRedefine/>
    <w:uiPriority w:val="39"/>
    <w:rsid w:val="00AD462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3">
    <w:name w:val="toc 3"/>
    <w:basedOn w:val="a4"/>
    <w:next w:val="a4"/>
    <w:autoRedefine/>
    <w:uiPriority w:val="39"/>
    <w:rsid w:val="00A93E1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4"/>
    <w:next w:val="a4"/>
    <w:autoRedefine/>
    <w:semiHidden/>
    <w:rsid w:val="00AD4620"/>
    <w:pPr>
      <w:ind w:left="720"/>
    </w:pPr>
    <w:rPr>
      <w:rFonts w:asciiTheme="minorHAnsi" w:hAnsiTheme="minorHAnsi"/>
      <w:sz w:val="18"/>
      <w:szCs w:val="18"/>
    </w:rPr>
  </w:style>
  <w:style w:type="paragraph" w:styleId="af0">
    <w:name w:val="Subtitle"/>
    <w:basedOn w:val="a4"/>
    <w:next w:val="a4"/>
    <w:link w:val="af1"/>
    <w:uiPriority w:val="11"/>
    <w:qFormat/>
    <w:rsid w:val="00AD462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1">
    <w:name w:val="Подзаголовок Знак"/>
    <w:basedOn w:val="a5"/>
    <w:link w:val="af0"/>
    <w:uiPriority w:val="11"/>
    <w:rsid w:val="00AD4620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table" w:styleId="17">
    <w:name w:val="Table Simple 1"/>
    <w:basedOn w:val="a6"/>
    <w:semiHidden/>
    <w:unhideWhenUsed/>
    <w:rsid w:val="00AD4620"/>
    <w:pPr>
      <w:spacing w:line="360" w:lineRule="auto"/>
      <w:ind w:firstLine="851"/>
      <w:jc w:val="both"/>
    </w:pPr>
    <w:rPr>
      <w:rFonts w:eastAsiaTheme="minorEastAsia" w:cs="Times New Roman"/>
      <w:sz w:val="20"/>
      <w:szCs w:val="20"/>
      <w:lang w:eastAsia="ru-RU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6"/>
    <w:semiHidden/>
    <w:unhideWhenUsed/>
    <w:rsid w:val="00AD4620"/>
    <w:pPr>
      <w:spacing w:line="360" w:lineRule="auto"/>
      <w:ind w:firstLine="851"/>
      <w:jc w:val="both"/>
    </w:pPr>
    <w:rPr>
      <w:rFonts w:eastAsiaTheme="minorEastAsia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Рисунок"/>
    <w:basedOn w:val="a4"/>
    <w:next w:val="a4"/>
    <w:autoRedefine/>
    <w:rsid w:val="00AD4620"/>
    <w:pPr>
      <w:jc w:val="center"/>
    </w:pPr>
    <w:rPr>
      <w:noProof/>
      <w:lang w:eastAsia="ru-RU"/>
    </w:rPr>
  </w:style>
  <w:style w:type="paragraph" w:customStyle="1" w:styleId="af3">
    <w:name w:val="Рисунок подпись"/>
    <w:basedOn w:val="af4"/>
    <w:next w:val="a4"/>
    <w:autoRedefine/>
    <w:rsid w:val="00AD4620"/>
    <w:pPr>
      <w:jc w:val="center"/>
    </w:pPr>
  </w:style>
  <w:style w:type="table" w:styleId="af5">
    <w:name w:val="Table Grid"/>
    <w:basedOn w:val="a6"/>
    <w:uiPriority w:val="39"/>
    <w:rsid w:val="00AD4620"/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4"/>
    <w:link w:val="af7"/>
    <w:autoRedefine/>
    <w:semiHidden/>
    <w:rsid w:val="00AD462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5"/>
    <w:link w:val="af6"/>
    <w:semiHidden/>
    <w:rsid w:val="00AD4620"/>
    <w:rPr>
      <w:rFonts w:ascii="Tahoma" w:eastAsiaTheme="minorEastAsia" w:hAnsi="Tahoma" w:cs="Tahoma"/>
      <w:szCs w:val="22"/>
      <w:shd w:val="clear" w:color="auto" w:fill="000080"/>
    </w:rPr>
  </w:style>
  <w:style w:type="paragraph" w:customStyle="1" w:styleId="af8">
    <w:name w:val="Таблица название таблицы"/>
    <w:basedOn w:val="af4"/>
    <w:next w:val="a4"/>
    <w:autoRedefine/>
    <w:rsid w:val="00AD4620"/>
    <w:pPr>
      <w:keepNext/>
      <w:spacing w:line="360" w:lineRule="auto"/>
      <w:ind w:firstLine="709"/>
    </w:pPr>
    <w:rPr>
      <w:rFonts w:cs="Times New Roman"/>
      <w:b w:val="0"/>
      <w:color w:val="auto"/>
      <w:sz w:val="24"/>
    </w:rPr>
  </w:style>
  <w:style w:type="paragraph" w:customStyle="1" w:styleId="af9">
    <w:name w:val="Таблица название столбцов"/>
    <w:basedOn w:val="a4"/>
    <w:next w:val="a4"/>
    <w:autoRedefine/>
    <w:rsid w:val="00AD4620"/>
    <w:pPr>
      <w:jc w:val="center"/>
    </w:pPr>
    <w:rPr>
      <w:rFonts w:cs="Times New Roman"/>
      <w:b/>
      <w:szCs w:val="24"/>
      <w:lang w:eastAsia="ru-RU"/>
    </w:rPr>
  </w:style>
  <w:style w:type="paragraph" w:customStyle="1" w:styleId="afa">
    <w:name w:val="Таблица текст"/>
    <w:basedOn w:val="a4"/>
    <w:rsid w:val="001B7913"/>
    <w:pPr>
      <w:spacing w:line="240" w:lineRule="auto"/>
      <w:jc w:val="center"/>
    </w:pPr>
    <w:rPr>
      <w:rFonts w:cs="Times New Roman"/>
      <w:szCs w:val="24"/>
      <w:lang w:eastAsia="ru-RU"/>
    </w:rPr>
  </w:style>
  <w:style w:type="paragraph" w:styleId="afb">
    <w:name w:val="Balloon Text"/>
    <w:basedOn w:val="a4"/>
    <w:link w:val="afc"/>
    <w:semiHidden/>
    <w:rsid w:val="00AD462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5"/>
    <w:link w:val="afb"/>
    <w:semiHidden/>
    <w:rsid w:val="00AD4620"/>
    <w:rPr>
      <w:rFonts w:ascii="Tahoma" w:eastAsiaTheme="minorEastAsia" w:hAnsi="Tahoma" w:cs="Tahoma"/>
      <w:sz w:val="16"/>
      <w:szCs w:val="16"/>
    </w:rPr>
  </w:style>
  <w:style w:type="paragraph" w:styleId="afd">
    <w:name w:val="annotation text"/>
    <w:basedOn w:val="a4"/>
    <w:link w:val="afe"/>
    <w:uiPriority w:val="99"/>
    <w:rsid w:val="00AD4620"/>
    <w:rPr>
      <w:sz w:val="20"/>
      <w:szCs w:val="20"/>
    </w:rPr>
  </w:style>
  <w:style w:type="character" w:customStyle="1" w:styleId="afe">
    <w:name w:val="Текст примечания Знак"/>
    <w:basedOn w:val="a5"/>
    <w:link w:val="afd"/>
    <w:uiPriority w:val="99"/>
    <w:rsid w:val="00AD4620"/>
    <w:rPr>
      <w:rFonts w:eastAsiaTheme="minorEastAsia" w:cstheme="minorBidi"/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AD4620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AD4620"/>
    <w:rPr>
      <w:rFonts w:eastAsiaTheme="minorEastAsia" w:cstheme="minorBidi"/>
      <w:b/>
      <w:bCs/>
      <w:sz w:val="20"/>
      <w:szCs w:val="20"/>
    </w:rPr>
  </w:style>
  <w:style w:type="paragraph" w:styleId="af4">
    <w:name w:val="caption"/>
    <w:basedOn w:val="a4"/>
    <w:next w:val="a4"/>
    <w:uiPriority w:val="35"/>
    <w:unhideWhenUsed/>
    <w:qFormat/>
    <w:rsid w:val="00AD462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a3">
    <w:name w:val="Нумерованный многоуровневый список"/>
    <w:uiPriority w:val="99"/>
    <w:rsid w:val="00AD4620"/>
    <w:pPr>
      <w:numPr>
        <w:numId w:val="4"/>
      </w:numPr>
    </w:pPr>
  </w:style>
  <w:style w:type="paragraph" w:customStyle="1" w:styleId="a2">
    <w:name w:val="Многоуровневый список ГОСТ"/>
    <w:basedOn w:val="a8"/>
    <w:next w:val="a4"/>
    <w:autoRedefine/>
    <w:qFormat/>
    <w:rsid w:val="00AD4620"/>
    <w:pPr>
      <w:numPr>
        <w:numId w:val="5"/>
      </w:numPr>
    </w:pPr>
  </w:style>
  <w:style w:type="paragraph" w:customStyle="1" w:styleId="aff1">
    <w:name w:val="Фрагмент кода"/>
    <w:basedOn w:val="a8"/>
    <w:rsid w:val="00AD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20"/>
      <w:ind w:left="0"/>
    </w:pPr>
    <w:rPr>
      <w:rFonts w:ascii="Courier New" w:eastAsia="Calibri" w:hAnsi="Courier New"/>
      <w:b/>
      <w:bCs/>
      <w:sz w:val="18"/>
      <w:szCs w:val="20"/>
    </w:rPr>
  </w:style>
  <w:style w:type="numbering" w:styleId="111111">
    <w:name w:val="Outline List 2"/>
    <w:basedOn w:val="a7"/>
    <w:uiPriority w:val="99"/>
    <w:semiHidden/>
    <w:unhideWhenUsed/>
    <w:rsid w:val="00AD4620"/>
    <w:pPr>
      <w:numPr>
        <w:numId w:val="7"/>
      </w:numPr>
    </w:pPr>
  </w:style>
  <w:style w:type="paragraph" w:styleId="aff2">
    <w:name w:val="Revision"/>
    <w:hidden/>
    <w:uiPriority w:val="99"/>
    <w:semiHidden/>
    <w:rsid w:val="00AD4620"/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Address"/>
    <w:basedOn w:val="a4"/>
    <w:link w:val="HTML0"/>
    <w:autoRedefine/>
    <w:rsid w:val="00AD4620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5"/>
    <w:link w:val="HTML"/>
    <w:rsid w:val="00AD4620"/>
    <w:rPr>
      <w:rFonts w:eastAsiaTheme="minorEastAsia" w:cstheme="minorBidi"/>
      <w:i/>
      <w:iCs/>
      <w:szCs w:val="22"/>
    </w:rPr>
  </w:style>
  <w:style w:type="paragraph" w:styleId="aff3">
    <w:name w:val="envelope address"/>
    <w:basedOn w:val="a4"/>
    <w:autoRedefine/>
    <w:rsid w:val="00AD462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aff4">
    <w:name w:val="No Spacing"/>
    <w:uiPriority w:val="1"/>
    <w:qFormat/>
    <w:rsid w:val="00AD4620"/>
    <w:rPr>
      <w:rFonts w:asciiTheme="minorHAnsi" w:eastAsiaTheme="minorEastAsia" w:hAnsiTheme="minorHAnsi" w:cstheme="minorBidi"/>
      <w:sz w:val="22"/>
      <w:szCs w:val="22"/>
    </w:rPr>
  </w:style>
  <w:style w:type="paragraph" w:styleId="aff5">
    <w:name w:val="header"/>
    <w:basedOn w:val="a4"/>
    <w:link w:val="aff6"/>
    <w:autoRedefine/>
    <w:rsid w:val="00AD4620"/>
    <w:pPr>
      <w:tabs>
        <w:tab w:val="center" w:pos="4677"/>
        <w:tab w:val="right" w:pos="9355"/>
      </w:tabs>
      <w:spacing w:line="240" w:lineRule="auto"/>
      <w:jc w:val="center"/>
    </w:pPr>
  </w:style>
  <w:style w:type="character" w:customStyle="1" w:styleId="aff6">
    <w:name w:val="Верхний колонтитул Знак"/>
    <w:basedOn w:val="a5"/>
    <w:link w:val="aff5"/>
    <w:rsid w:val="00AD4620"/>
    <w:rPr>
      <w:rFonts w:eastAsiaTheme="minorEastAsia" w:cstheme="minorBidi"/>
      <w:szCs w:val="22"/>
    </w:rPr>
  </w:style>
  <w:style w:type="character" w:styleId="aff7">
    <w:name w:val="Emphasis"/>
    <w:basedOn w:val="a5"/>
    <w:uiPriority w:val="20"/>
    <w:qFormat/>
    <w:rsid w:val="00AD4620"/>
    <w:rPr>
      <w:i/>
      <w:iCs/>
    </w:rPr>
  </w:style>
  <w:style w:type="paragraph" w:styleId="aff8">
    <w:name w:val="Intense Quote"/>
    <w:basedOn w:val="a4"/>
    <w:next w:val="a4"/>
    <w:link w:val="aff9"/>
    <w:uiPriority w:val="30"/>
    <w:qFormat/>
    <w:rsid w:val="00AD462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f9">
    <w:name w:val="Выделенная цитата Знак"/>
    <w:basedOn w:val="a5"/>
    <w:link w:val="aff8"/>
    <w:uiPriority w:val="30"/>
    <w:rsid w:val="00AD4620"/>
    <w:rPr>
      <w:rFonts w:eastAsiaTheme="minorEastAsia" w:cstheme="minorBidi"/>
      <w:b/>
      <w:bCs/>
      <w:i/>
      <w:iCs/>
      <w:color w:val="4472C4" w:themeColor="accent1"/>
      <w:szCs w:val="22"/>
    </w:rPr>
  </w:style>
  <w:style w:type="paragraph" w:styleId="affa">
    <w:name w:val="Date"/>
    <w:basedOn w:val="a4"/>
    <w:next w:val="a4"/>
    <w:link w:val="affb"/>
    <w:autoRedefine/>
    <w:rsid w:val="00AD4620"/>
  </w:style>
  <w:style w:type="character" w:customStyle="1" w:styleId="affb">
    <w:name w:val="Дата Знак"/>
    <w:basedOn w:val="a5"/>
    <w:link w:val="affa"/>
    <w:rsid w:val="00AD4620"/>
    <w:rPr>
      <w:rFonts w:eastAsiaTheme="minorEastAsia" w:cstheme="minorBidi"/>
      <w:szCs w:val="22"/>
    </w:rPr>
  </w:style>
  <w:style w:type="paragraph" w:customStyle="1" w:styleId="18">
    <w:name w:val="Дата1"/>
    <w:basedOn w:val="a4"/>
    <w:next w:val="a4"/>
    <w:autoRedefine/>
    <w:rsid w:val="00AD4620"/>
    <w:pPr>
      <w:jc w:val="center"/>
    </w:pPr>
  </w:style>
  <w:style w:type="paragraph" w:customStyle="1" w:styleId="affc">
    <w:name w:val="ЗАГОЛОВОК (титульная)"/>
    <w:basedOn w:val="a4"/>
    <w:next w:val="a4"/>
    <w:autoRedefine/>
    <w:rsid w:val="00AD4620"/>
    <w:pPr>
      <w:jc w:val="center"/>
      <w:outlineLvl w:val="0"/>
    </w:pPr>
    <w:rPr>
      <w:b/>
      <w:bCs/>
      <w:caps/>
      <w:szCs w:val="28"/>
    </w:rPr>
  </w:style>
  <w:style w:type="paragraph" w:styleId="affd">
    <w:name w:val="Note Heading"/>
    <w:basedOn w:val="a4"/>
    <w:next w:val="a4"/>
    <w:link w:val="affe"/>
    <w:autoRedefine/>
    <w:rsid w:val="00AD4620"/>
    <w:pPr>
      <w:spacing w:line="240" w:lineRule="auto"/>
    </w:pPr>
  </w:style>
  <w:style w:type="character" w:customStyle="1" w:styleId="affe">
    <w:name w:val="Заголовок записки Знак"/>
    <w:basedOn w:val="a5"/>
    <w:link w:val="affd"/>
    <w:rsid w:val="00AD4620"/>
    <w:rPr>
      <w:rFonts w:eastAsiaTheme="minorEastAsia" w:cstheme="minorBidi"/>
      <w:szCs w:val="22"/>
    </w:rPr>
  </w:style>
  <w:style w:type="paragraph" w:customStyle="1" w:styleId="afff">
    <w:name w:val="ЗАГОЛОВОК ПРИЛОЖЕНИЯ"/>
    <w:basedOn w:val="11"/>
    <w:next w:val="a4"/>
    <w:autoRedefine/>
    <w:rsid w:val="00AD4620"/>
    <w:pPr>
      <w:jc w:val="center"/>
    </w:pPr>
  </w:style>
  <w:style w:type="paragraph" w:styleId="afff0">
    <w:name w:val="toa heading"/>
    <w:basedOn w:val="a4"/>
    <w:next w:val="a4"/>
    <w:autoRedefine/>
    <w:rsid w:val="00AD4620"/>
    <w:pPr>
      <w:spacing w:before="120"/>
    </w:pPr>
    <w:rPr>
      <w:rFonts w:eastAsiaTheme="majorEastAsia" w:cstheme="majorBidi"/>
      <w:b/>
      <w:bCs/>
    </w:rPr>
  </w:style>
  <w:style w:type="character" w:styleId="afff1">
    <w:name w:val="footnote reference"/>
    <w:basedOn w:val="a5"/>
    <w:uiPriority w:val="99"/>
    <w:rsid w:val="00AD4620"/>
    <w:rPr>
      <w:rFonts w:ascii="Times New Roman" w:hAnsi="Times New Roman"/>
      <w:vertAlign w:val="superscript"/>
    </w:rPr>
  </w:style>
  <w:style w:type="paragraph" w:customStyle="1" w:styleId="-1">
    <w:name w:val="Комментарии - список"/>
    <w:basedOn w:val="a4"/>
    <w:rsid w:val="00AD4620"/>
    <w:pPr>
      <w:tabs>
        <w:tab w:val="num" w:pos="1620"/>
      </w:tabs>
      <w:ind w:left="1620" w:hanging="769"/>
    </w:pPr>
    <w:rPr>
      <w:color w:val="FF9900"/>
      <w:lang w:val="en-US"/>
    </w:rPr>
  </w:style>
  <w:style w:type="character" w:styleId="afff2">
    <w:name w:val="Book Title"/>
    <w:basedOn w:val="a5"/>
    <w:uiPriority w:val="33"/>
    <w:qFormat/>
    <w:rsid w:val="00AD4620"/>
    <w:rPr>
      <w:b/>
      <w:bCs/>
      <w:smallCaps/>
      <w:spacing w:val="5"/>
    </w:rPr>
  </w:style>
  <w:style w:type="character" w:styleId="afff3">
    <w:name w:val="page number"/>
    <w:basedOn w:val="a5"/>
    <w:rsid w:val="00AD4620"/>
  </w:style>
  <w:style w:type="paragraph" w:styleId="afff4">
    <w:name w:val="Normal (Web)"/>
    <w:basedOn w:val="a4"/>
    <w:autoRedefine/>
    <w:uiPriority w:val="99"/>
    <w:rsid w:val="00AD4620"/>
  </w:style>
  <w:style w:type="paragraph" w:styleId="afff5">
    <w:name w:val="Normal Indent"/>
    <w:basedOn w:val="a4"/>
    <w:autoRedefine/>
    <w:rsid w:val="00AD4620"/>
    <w:pPr>
      <w:ind w:left="708"/>
    </w:pPr>
  </w:style>
  <w:style w:type="paragraph" w:styleId="afff6">
    <w:name w:val="Body Text"/>
    <w:basedOn w:val="a4"/>
    <w:link w:val="afff7"/>
    <w:autoRedefine/>
    <w:rsid w:val="00AD4620"/>
    <w:pPr>
      <w:spacing w:after="120"/>
    </w:pPr>
  </w:style>
  <w:style w:type="character" w:customStyle="1" w:styleId="afff7">
    <w:name w:val="Основной текст Знак"/>
    <w:basedOn w:val="a5"/>
    <w:link w:val="afff6"/>
    <w:rsid w:val="00AD4620"/>
    <w:rPr>
      <w:rFonts w:eastAsiaTheme="minorEastAsia" w:cstheme="minorBidi"/>
      <w:szCs w:val="22"/>
    </w:rPr>
  </w:style>
  <w:style w:type="paragraph" w:styleId="26">
    <w:name w:val="Body Text 2"/>
    <w:basedOn w:val="a4"/>
    <w:link w:val="27"/>
    <w:autoRedefine/>
    <w:rsid w:val="00AD4620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AD4620"/>
    <w:rPr>
      <w:rFonts w:eastAsiaTheme="minorEastAsia" w:cstheme="minorBidi"/>
      <w:szCs w:val="22"/>
    </w:rPr>
  </w:style>
  <w:style w:type="paragraph" w:styleId="34">
    <w:name w:val="Body Text 3"/>
    <w:basedOn w:val="a4"/>
    <w:link w:val="35"/>
    <w:autoRedefine/>
    <w:rsid w:val="00AD46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AD4620"/>
    <w:rPr>
      <w:rFonts w:eastAsiaTheme="minorEastAsia" w:cstheme="minorBidi"/>
      <w:sz w:val="16"/>
      <w:szCs w:val="16"/>
    </w:rPr>
  </w:style>
  <w:style w:type="paragraph" w:styleId="afff8">
    <w:name w:val="Body Text Indent"/>
    <w:basedOn w:val="a4"/>
    <w:link w:val="afff9"/>
    <w:autoRedefine/>
    <w:rsid w:val="00AD4620"/>
    <w:pPr>
      <w:spacing w:after="120"/>
      <w:ind w:left="283"/>
    </w:pPr>
  </w:style>
  <w:style w:type="character" w:customStyle="1" w:styleId="afff9">
    <w:name w:val="Основной текст с отступом Знак"/>
    <w:basedOn w:val="a5"/>
    <w:link w:val="afff8"/>
    <w:rsid w:val="00AD4620"/>
    <w:rPr>
      <w:rFonts w:eastAsiaTheme="minorEastAsia" w:cstheme="minorBidi"/>
      <w:szCs w:val="22"/>
    </w:rPr>
  </w:style>
  <w:style w:type="paragraph" w:styleId="28">
    <w:name w:val="Body Text Indent 2"/>
    <w:basedOn w:val="a4"/>
    <w:link w:val="29"/>
    <w:autoRedefine/>
    <w:rsid w:val="00AD4620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5"/>
    <w:link w:val="28"/>
    <w:rsid w:val="00AD4620"/>
    <w:rPr>
      <w:rFonts w:eastAsiaTheme="minorEastAsia" w:cstheme="minorBidi"/>
      <w:szCs w:val="22"/>
    </w:rPr>
  </w:style>
  <w:style w:type="paragraph" w:styleId="36">
    <w:name w:val="Body Text Indent 3"/>
    <w:basedOn w:val="a4"/>
    <w:link w:val="37"/>
    <w:autoRedefine/>
    <w:rsid w:val="00AD462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5"/>
    <w:link w:val="36"/>
    <w:rsid w:val="00AD4620"/>
    <w:rPr>
      <w:rFonts w:eastAsiaTheme="minorEastAsia" w:cstheme="minorBidi"/>
      <w:sz w:val="16"/>
      <w:szCs w:val="16"/>
    </w:rPr>
  </w:style>
  <w:style w:type="paragraph" w:styleId="afffa">
    <w:name w:val="table of figures"/>
    <w:basedOn w:val="a4"/>
    <w:next w:val="a4"/>
    <w:autoRedefine/>
    <w:rsid w:val="00AD4620"/>
  </w:style>
  <w:style w:type="paragraph" w:customStyle="1" w:styleId="afffb">
    <w:name w:val="Подзаголовок (титульная)"/>
    <w:basedOn w:val="a4"/>
    <w:next w:val="a4"/>
    <w:autoRedefine/>
    <w:rsid w:val="00AD4620"/>
    <w:pPr>
      <w:jc w:val="center"/>
    </w:pPr>
    <w:rPr>
      <w:b/>
    </w:rPr>
  </w:style>
  <w:style w:type="paragraph" w:customStyle="1" w:styleId="afffc">
    <w:name w:val="Подзаголовок приложения"/>
    <w:basedOn w:val="a4"/>
    <w:next w:val="a4"/>
    <w:link w:val="CharChar"/>
    <w:autoRedefine/>
    <w:rsid w:val="00AD4620"/>
    <w:pPr>
      <w:jc w:val="center"/>
    </w:pPr>
    <w:rPr>
      <w:b/>
      <w:szCs w:val="28"/>
    </w:rPr>
  </w:style>
  <w:style w:type="character" w:customStyle="1" w:styleId="CharChar">
    <w:name w:val="Подзаголовок приложения Char Char"/>
    <w:basedOn w:val="a5"/>
    <w:link w:val="afffc"/>
    <w:rsid w:val="00AD4620"/>
    <w:rPr>
      <w:rFonts w:eastAsiaTheme="minorEastAsia" w:cstheme="minorBidi"/>
      <w:b/>
      <w:szCs w:val="28"/>
    </w:rPr>
  </w:style>
  <w:style w:type="paragraph" w:styleId="afffd">
    <w:name w:val="Signature"/>
    <w:basedOn w:val="a4"/>
    <w:link w:val="afffe"/>
    <w:autoRedefine/>
    <w:rsid w:val="00AD4620"/>
    <w:pPr>
      <w:spacing w:line="240" w:lineRule="auto"/>
      <w:ind w:left="4252"/>
    </w:pPr>
  </w:style>
  <w:style w:type="character" w:customStyle="1" w:styleId="afffe">
    <w:name w:val="Подпись Знак"/>
    <w:basedOn w:val="a5"/>
    <w:link w:val="afffd"/>
    <w:rsid w:val="00AD4620"/>
    <w:rPr>
      <w:rFonts w:eastAsiaTheme="minorEastAsia" w:cstheme="minorBidi"/>
      <w:szCs w:val="22"/>
    </w:rPr>
  </w:style>
  <w:style w:type="paragraph" w:styleId="affff">
    <w:name w:val="Salutation"/>
    <w:basedOn w:val="a4"/>
    <w:next w:val="a4"/>
    <w:link w:val="affff0"/>
    <w:autoRedefine/>
    <w:rsid w:val="00AD4620"/>
  </w:style>
  <w:style w:type="character" w:customStyle="1" w:styleId="affff0">
    <w:name w:val="Приветствие Знак"/>
    <w:basedOn w:val="a5"/>
    <w:link w:val="affff"/>
    <w:rsid w:val="00AD4620"/>
    <w:rPr>
      <w:rFonts w:eastAsiaTheme="minorEastAsia" w:cstheme="minorBidi"/>
      <w:szCs w:val="22"/>
    </w:rPr>
  </w:style>
  <w:style w:type="paragraph" w:styleId="affff1">
    <w:name w:val="List Continue"/>
    <w:basedOn w:val="a4"/>
    <w:autoRedefine/>
    <w:rsid w:val="00AD4620"/>
    <w:pPr>
      <w:spacing w:after="120"/>
      <w:ind w:left="283"/>
      <w:contextualSpacing/>
    </w:pPr>
  </w:style>
  <w:style w:type="paragraph" w:styleId="2a">
    <w:name w:val="List Continue 2"/>
    <w:basedOn w:val="a4"/>
    <w:autoRedefine/>
    <w:rsid w:val="00AD4620"/>
    <w:pPr>
      <w:spacing w:after="120"/>
      <w:ind w:left="566"/>
      <w:contextualSpacing/>
    </w:pPr>
  </w:style>
  <w:style w:type="paragraph" w:styleId="38">
    <w:name w:val="List Continue 3"/>
    <w:basedOn w:val="a4"/>
    <w:autoRedefine/>
    <w:rsid w:val="00AD4620"/>
    <w:pPr>
      <w:spacing w:after="120"/>
      <w:ind w:left="849"/>
      <w:contextualSpacing/>
    </w:pPr>
  </w:style>
  <w:style w:type="paragraph" w:styleId="42">
    <w:name w:val="List Continue 4"/>
    <w:basedOn w:val="a4"/>
    <w:autoRedefine/>
    <w:rsid w:val="00AD4620"/>
    <w:pPr>
      <w:spacing w:after="120"/>
      <w:ind w:left="1132"/>
      <w:contextualSpacing/>
    </w:pPr>
  </w:style>
  <w:style w:type="paragraph" w:styleId="51">
    <w:name w:val="List Continue 5"/>
    <w:basedOn w:val="a4"/>
    <w:autoRedefine/>
    <w:rsid w:val="00AD4620"/>
    <w:pPr>
      <w:spacing w:after="120"/>
      <w:ind w:left="1415"/>
      <w:contextualSpacing/>
    </w:pPr>
  </w:style>
  <w:style w:type="paragraph" w:styleId="affff2">
    <w:name w:val="Closing"/>
    <w:basedOn w:val="a4"/>
    <w:link w:val="affff3"/>
    <w:autoRedefine/>
    <w:rsid w:val="00AD4620"/>
    <w:pPr>
      <w:spacing w:line="240" w:lineRule="auto"/>
      <w:ind w:left="4252"/>
    </w:pPr>
  </w:style>
  <w:style w:type="character" w:customStyle="1" w:styleId="affff3">
    <w:name w:val="Прощание Знак"/>
    <w:basedOn w:val="a5"/>
    <w:link w:val="affff2"/>
    <w:rsid w:val="00AD4620"/>
    <w:rPr>
      <w:rFonts w:eastAsiaTheme="minorEastAsia" w:cstheme="minorBidi"/>
      <w:szCs w:val="22"/>
    </w:rPr>
  </w:style>
  <w:style w:type="character" w:styleId="affff4">
    <w:name w:val="Intense Reference"/>
    <w:basedOn w:val="a5"/>
    <w:uiPriority w:val="32"/>
    <w:qFormat/>
    <w:rsid w:val="00AD4620"/>
    <w:rPr>
      <w:b/>
      <w:bCs/>
      <w:smallCaps/>
      <w:color w:val="ED7D31" w:themeColor="accent2"/>
      <w:spacing w:val="5"/>
      <w:u w:val="single"/>
    </w:rPr>
  </w:style>
  <w:style w:type="character" w:styleId="affff5">
    <w:name w:val="Intense Emphasis"/>
    <w:basedOn w:val="a5"/>
    <w:uiPriority w:val="21"/>
    <w:qFormat/>
    <w:rsid w:val="00AD4620"/>
    <w:rPr>
      <w:b/>
      <w:bCs/>
      <w:i/>
      <w:iCs/>
      <w:color w:val="4472C4" w:themeColor="accent1"/>
    </w:rPr>
  </w:style>
  <w:style w:type="character" w:styleId="affff6">
    <w:name w:val="Subtle Reference"/>
    <w:basedOn w:val="a5"/>
    <w:uiPriority w:val="31"/>
    <w:qFormat/>
    <w:rsid w:val="00AD4620"/>
    <w:rPr>
      <w:smallCaps/>
      <w:color w:val="ED7D31" w:themeColor="accent2"/>
      <w:u w:val="single"/>
    </w:rPr>
  </w:style>
  <w:style w:type="character" w:styleId="affff7">
    <w:name w:val="Subtle Emphasis"/>
    <w:basedOn w:val="a5"/>
    <w:uiPriority w:val="19"/>
    <w:qFormat/>
    <w:rsid w:val="00AD4620"/>
    <w:rPr>
      <w:i/>
      <w:iCs/>
      <w:color w:val="808080" w:themeColor="text1" w:themeTint="7F"/>
    </w:rPr>
  </w:style>
  <w:style w:type="paragraph" w:styleId="affff8">
    <w:name w:val="List"/>
    <w:basedOn w:val="a4"/>
    <w:autoRedefine/>
    <w:rsid w:val="00AD4620"/>
    <w:pPr>
      <w:ind w:left="283" w:hanging="283"/>
      <w:contextualSpacing/>
    </w:pPr>
  </w:style>
  <w:style w:type="paragraph" w:styleId="2b">
    <w:name w:val="List 2"/>
    <w:basedOn w:val="a4"/>
    <w:autoRedefine/>
    <w:rsid w:val="00AD4620"/>
    <w:pPr>
      <w:ind w:left="566" w:hanging="283"/>
      <w:contextualSpacing/>
    </w:pPr>
  </w:style>
  <w:style w:type="paragraph" w:styleId="39">
    <w:name w:val="List 3"/>
    <w:basedOn w:val="a4"/>
    <w:autoRedefine/>
    <w:rsid w:val="00AD4620"/>
    <w:pPr>
      <w:ind w:left="849" w:hanging="283"/>
      <w:contextualSpacing/>
    </w:pPr>
  </w:style>
  <w:style w:type="paragraph" w:styleId="43">
    <w:name w:val="List 4"/>
    <w:basedOn w:val="a4"/>
    <w:autoRedefine/>
    <w:rsid w:val="00AD4620"/>
    <w:pPr>
      <w:ind w:left="1132" w:hanging="283"/>
      <w:contextualSpacing/>
    </w:pPr>
  </w:style>
  <w:style w:type="paragraph" w:styleId="52">
    <w:name w:val="List 5"/>
    <w:basedOn w:val="a4"/>
    <w:autoRedefine/>
    <w:rsid w:val="00AD4620"/>
    <w:pPr>
      <w:ind w:left="1415" w:hanging="283"/>
      <w:contextualSpacing/>
    </w:pPr>
  </w:style>
  <w:style w:type="paragraph" w:styleId="HTML1">
    <w:name w:val="HTML Preformatted"/>
    <w:basedOn w:val="a4"/>
    <w:link w:val="HTML2"/>
    <w:autoRedefine/>
    <w:rsid w:val="00AD4620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5"/>
    <w:link w:val="HTML1"/>
    <w:rsid w:val="00AD4620"/>
    <w:rPr>
      <w:rFonts w:ascii="Consolas" w:eastAsiaTheme="minorEastAsia" w:hAnsi="Consolas" w:cs="Consolas"/>
      <w:sz w:val="20"/>
      <w:szCs w:val="20"/>
    </w:rPr>
  </w:style>
  <w:style w:type="character" w:styleId="affff9">
    <w:name w:val="Strong"/>
    <w:basedOn w:val="a5"/>
    <w:uiPriority w:val="22"/>
    <w:qFormat/>
    <w:rsid w:val="00AD4620"/>
    <w:rPr>
      <w:b/>
      <w:bCs/>
    </w:rPr>
  </w:style>
  <w:style w:type="paragraph" w:styleId="affffa">
    <w:name w:val="table of authorities"/>
    <w:basedOn w:val="a4"/>
    <w:next w:val="a4"/>
    <w:autoRedefine/>
    <w:rsid w:val="00AD4620"/>
    <w:pPr>
      <w:ind w:left="240" w:hanging="240"/>
    </w:pPr>
  </w:style>
  <w:style w:type="paragraph" w:customStyle="1" w:styleId="affffb">
    <w:name w:val="Таблица текст в ячейках"/>
    <w:basedOn w:val="afa"/>
    <w:autoRedefine/>
    <w:rsid w:val="00AD4620"/>
    <w:pPr>
      <w:spacing w:before="120" w:after="120" w:line="360" w:lineRule="auto"/>
    </w:pPr>
    <w:rPr>
      <w:rFonts w:asciiTheme="minorHAnsi" w:hAnsiTheme="minorHAnsi" w:cstheme="minorBidi"/>
      <w:lang w:eastAsia="en-US"/>
    </w:rPr>
  </w:style>
  <w:style w:type="paragraph" w:styleId="affffc">
    <w:name w:val="Plain Text"/>
    <w:basedOn w:val="a4"/>
    <w:link w:val="affffd"/>
    <w:autoRedefine/>
    <w:rsid w:val="00AD462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ffd">
    <w:name w:val="Текст Знак"/>
    <w:basedOn w:val="a5"/>
    <w:link w:val="affffc"/>
    <w:rsid w:val="00AD4620"/>
    <w:rPr>
      <w:rFonts w:ascii="Consolas" w:eastAsiaTheme="minorEastAsia" w:hAnsi="Consolas" w:cs="Consolas"/>
      <w:sz w:val="21"/>
      <w:szCs w:val="21"/>
    </w:rPr>
  </w:style>
  <w:style w:type="paragraph" w:styleId="affffe">
    <w:name w:val="endnote text"/>
    <w:basedOn w:val="a4"/>
    <w:link w:val="afffff"/>
    <w:autoRedefine/>
    <w:rsid w:val="00AD4620"/>
    <w:pPr>
      <w:spacing w:line="240" w:lineRule="auto"/>
    </w:pPr>
    <w:rPr>
      <w:sz w:val="20"/>
      <w:szCs w:val="20"/>
    </w:rPr>
  </w:style>
  <w:style w:type="character" w:customStyle="1" w:styleId="afffff">
    <w:name w:val="Текст концевой сноски Знак"/>
    <w:basedOn w:val="a5"/>
    <w:link w:val="affffe"/>
    <w:rsid w:val="00AD4620"/>
    <w:rPr>
      <w:rFonts w:eastAsiaTheme="minorEastAsia" w:cstheme="minorBidi"/>
      <w:sz w:val="20"/>
      <w:szCs w:val="20"/>
    </w:rPr>
  </w:style>
  <w:style w:type="paragraph" w:styleId="afffff0">
    <w:name w:val="footnote text"/>
    <w:basedOn w:val="a4"/>
    <w:link w:val="afffff1"/>
    <w:autoRedefine/>
    <w:uiPriority w:val="99"/>
    <w:rsid w:val="00EC179D"/>
    <w:pPr>
      <w:spacing w:line="240" w:lineRule="auto"/>
    </w:pPr>
    <w:rPr>
      <w:sz w:val="20"/>
      <w:szCs w:val="20"/>
    </w:rPr>
  </w:style>
  <w:style w:type="character" w:customStyle="1" w:styleId="afffff1">
    <w:name w:val="Текст сноски Знак"/>
    <w:basedOn w:val="a5"/>
    <w:link w:val="afffff0"/>
    <w:uiPriority w:val="99"/>
    <w:rsid w:val="00EC179D"/>
    <w:rPr>
      <w:rFonts w:eastAsiaTheme="minorEastAsia" w:cstheme="minorBidi"/>
      <w:sz w:val="20"/>
      <w:szCs w:val="20"/>
    </w:rPr>
  </w:style>
  <w:style w:type="paragraph" w:styleId="19">
    <w:name w:val="index 1"/>
    <w:basedOn w:val="a4"/>
    <w:next w:val="a4"/>
    <w:autoRedefine/>
    <w:rsid w:val="00AD4620"/>
    <w:pPr>
      <w:spacing w:line="240" w:lineRule="auto"/>
      <w:ind w:left="240" w:hanging="240"/>
    </w:pPr>
  </w:style>
  <w:style w:type="paragraph" w:styleId="afffff2">
    <w:name w:val="index heading"/>
    <w:basedOn w:val="a4"/>
    <w:next w:val="19"/>
    <w:autoRedefine/>
    <w:rsid w:val="00AD4620"/>
    <w:rPr>
      <w:rFonts w:eastAsiaTheme="majorEastAsia" w:cstheme="majorBidi"/>
      <w:b/>
      <w:bCs/>
    </w:rPr>
  </w:style>
  <w:style w:type="paragraph" w:styleId="afffff3">
    <w:name w:val="Block Text"/>
    <w:basedOn w:val="a4"/>
    <w:autoRedefine/>
    <w:rsid w:val="00AD462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</w:rPr>
  </w:style>
  <w:style w:type="paragraph" w:styleId="2c">
    <w:name w:val="Quote"/>
    <w:basedOn w:val="a4"/>
    <w:next w:val="a4"/>
    <w:link w:val="2d"/>
    <w:uiPriority w:val="29"/>
    <w:qFormat/>
    <w:rsid w:val="00AD4620"/>
    <w:rPr>
      <w:i/>
      <w:iCs/>
      <w:color w:val="000000" w:themeColor="text1"/>
    </w:rPr>
  </w:style>
  <w:style w:type="character" w:customStyle="1" w:styleId="2d">
    <w:name w:val="Цитата 2 Знак"/>
    <w:basedOn w:val="a5"/>
    <w:link w:val="2c"/>
    <w:uiPriority w:val="29"/>
    <w:rsid w:val="00AD4620"/>
    <w:rPr>
      <w:rFonts w:eastAsiaTheme="minorEastAsia" w:cstheme="minorBidi"/>
      <w:i/>
      <w:iCs/>
      <w:color w:val="000000" w:themeColor="text1"/>
      <w:szCs w:val="22"/>
    </w:rPr>
  </w:style>
  <w:style w:type="paragraph" w:styleId="afffff4">
    <w:name w:val="Message Header"/>
    <w:basedOn w:val="a4"/>
    <w:link w:val="afffff5"/>
    <w:autoRedefine/>
    <w:rsid w:val="00AD46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afffff5">
    <w:name w:val="Шапка Знак"/>
    <w:basedOn w:val="a5"/>
    <w:link w:val="afffff4"/>
    <w:rsid w:val="00AD4620"/>
    <w:rPr>
      <w:rFonts w:eastAsiaTheme="majorEastAsia" w:cstheme="majorBidi"/>
      <w:szCs w:val="22"/>
      <w:shd w:val="pct20" w:color="auto" w:fill="auto"/>
    </w:rPr>
  </w:style>
  <w:style w:type="paragraph" w:styleId="afffff6">
    <w:name w:val="E-mail Signature"/>
    <w:basedOn w:val="a4"/>
    <w:link w:val="afffff7"/>
    <w:autoRedefine/>
    <w:rsid w:val="00AD4620"/>
    <w:pPr>
      <w:spacing w:line="240" w:lineRule="auto"/>
    </w:pPr>
  </w:style>
  <w:style w:type="character" w:customStyle="1" w:styleId="afffff7">
    <w:name w:val="Электронная подпись Знак"/>
    <w:basedOn w:val="a5"/>
    <w:link w:val="afffff6"/>
    <w:rsid w:val="00AD4620"/>
    <w:rPr>
      <w:rFonts w:eastAsiaTheme="minorEastAsia" w:cstheme="minorBidi"/>
      <w:szCs w:val="22"/>
    </w:rPr>
  </w:style>
  <w:style w:type="paragraph" w:customStyle="1" w:styleId="afffff8">
    <w:name w:val="Название рисунка"/>
    <w:basedOn w:val="af4"/>
    <w:autoRedefine/>
    <w:rsid w:val="00AD4620"/>
    <w:pPr>
      <w:keepLines/>
      <w:spacing w:line="360" w:lineRule="auto"/>
      <w:jc w:val="center"/>
    </w:pPr>
    <w:rPr>
      <w:i/>
      <w:color w:val="auto"/>
      <w:sz w:val="24"/>
      <w:szCs w:val="24"/>
    </w:rPr>
  </w:style>
  <w:style w:type="paragraph" w:customStyle="1" w:styleId="afffff9">
    <w:name w:val="Название таблицы"/>
    <w:basedOn w:val="a4"/>
    <w:link w:val="afffffa"/>
    <w:autoRedefine/>
    <w:rsid w:val="00AD4620"/>
    <w:pPr>
      <w:keepNext/>
      <w:spacing w:before="240"/>
    </w:pPr>
    <w:rPr>
      <w:iCs/>
    </w:rPr>
  </w:style>
  <w:style w:type="character" w:customStyle="1" w:styleId="afffffa">
    <w:name w:val="Название таблицы Знак"/>
    <w:link w:val="afffff9"/>
    <w:rsid w:val="00AD4620"/>
    <w:rPr>
      <w:rFonts w:eastAsiaTheme="minorEastAsia" w:cstheme="minorBidi"/>
      <w:iCs/>
      <w:szCs w:val="22"/>
    </w:rPr>
  </w:style>
  <w:style w:type="paragraph" w:styleId="afffffb">
    <w:name w:val="TOC Heading"/>
    <w:basedOn w:val="11"/>
    <w:next w:val="a4"/>
    <w:uiPriority w:val="39"/>
    <w:unhideWhenUsed/>
    <w:qFormat/>
    <w:rsid w:val="00AD4620"/>
    <w:pPr>
      <w:outlineLvl w:val="9"/>
    </w:pPr>
  </w:style>
  <w:style w:type="paragraph" w:styleId="afffffc">
    <w:name w:val="footer"/>
    <w:basedOn w:val="a4"/>
    <w:link w:val="afffffd"/>
    <w:uiPriority w:val="99"/>
    <w:unhideWhenUsed/>
    <w:rsid w:val="00AD4620"/>
    <w:pPr>
      <w:tabs>
        <w:tab w:val="center" w:pos="4677"/>
        <w:tab w:val="right" w:pos="9355"/>
      </w:tabs>
      <w:spacing w:line="240" w:lineRule="auto"/>
    </w:pPr>
  </w:style>
  <w:style w:type="character" w:customStyle="1" w:styleId="afffffd">
    <w:name w:val="Нижний колонтитул Знак"/>
    <w:basedOn w:val="a5"/>
    <w:link w:val="afffffc"/>
    <w:uiPriority w:val="99"/>
    <w:rsid w:val="00AD4620"/>
    <w:rPr>
      <w:rFonts w:eastAsiaTheme="minorEastAsia" w:cstheme="minorBidi"/>
      <w:szCs w:val="22"/>
    </w:rPr>
  </w:style>
  <w:style w:type="paragraph" w:customStyle="1" w:styleId="afffffe">
    <w:name w:val="Текст таблицы"/>
    <w:link w:val="affffff"/>
    <w:qFormat/>
    <w:rsid w:val="00AD4620"/>
    <w:pPr>
      <w:spacing w:before="60" w:after="60"/>
    </w:pPr>
    <w:rPr>
      <w:rFonts w:ascii="Calibri" w:eastAsia="Times New Roman" w:hAnsi="Calibri" w:cs="Times New Roman"/>
      <w:szCs w:val="20"/>
    </w:rPr>
  </w:style>
  <w:style w:type="character" w:customStyle="1" w:styleId="affffff">
    <w:name w:val="Текст таблицы Знак"/>
    <w:link w:val="afffffe"/>
    <w:locked/>
    <w:rsid w:val="00AD4620"/>
    <w:rPr>
      <w:rFonts w:ascii="Calibri" w:eastAsia="Times New Roman" w:hAnsi="Calibri" w:cs="Times New Roman"/>
      <w:szCs w:val="20"/>
    </w:rPr>
  </w:style>
  <w:style w:type="paragraph" w:customStyle="1" w:styleId="affffff0">
    <w:name w:val="Абзац основной"/>
    <w:link w:val="affffff1"/>
    <w:qFormat/>
    <w:rsid w:val="00AD4620"/>
    <w:pPr>
      <w:spacing w:after="60" w:line="264" w:lineRule="auto"/>
      <w:ind w:firstLine="709"/>
      <w:jc w:val="both"/>
    </w:pPr>
    <w:rPr>
      <w:rFonts w:ascii="Calibri" w:eastAsia="Times New Roman" w:hAnsi="Calibri" w:cs="Times New Roman"/>
      <w:szCs w:val="20"/>
    </w:rPr>
  </w:style>
  <w:style w:type="character" w:customStyle="1" w:styleId="affffff1">
    <w:name w:val="Абзац основной Знак"/>
    <w:link w:val="affffff0"/>
    <w:locked/>
    <w:rsid w:val="00AD4620"/>
    <w:rPr>
      <w:rFonts w:ascii="Calibri" w:eastAsia="Times New Roman" w:hAnsi="Calibri" w:cs="Times New Roman"/>
      <w:szCs w:val="20"/>
    </w:rPr>
  </w:style>
  <w:style w:type="character" w:customStyle="1" w:styleId="apple-converted-space">
    <w:name w:val="apple-converted-space"/>
    <w:rsid w:val="00AD4620"/>
  </w:style>
  <w:style w:type="paragraph" w:customStyle="1" w:styleId="1a">
    <w:name w:val="_Маркированный список уровня 1"/>
    <w:basedOn w:val="a4"/>
    <w:link w:val="1b"/>
    <w:uiPriority w:val="99"/>
    <w:rsid w:val="00AD4620"/>
    <w:pPr>
      <w:widowControl w:val="0"/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b">
    <w:name w:val="_Маркированный список уровня 1 Знак"/>
    <w:link w:val="1a"/>
    <w:uiPriority w:val="99"/>
    <w:locked/>
    <w:rsid w:val="00AD4620"/>
    <w:rPr>
      <w:rFonts w:eastAsia="Times New Roman" w:cs="Times New Roman"/>
      <w:lang w:eastAsia="ru-RU"/>
    </w:rPr>
  </w:style>
  <w:style w:type="paragraph" w:customStyle="1" w:styleId="affffff2">
    <w:name w:val="_Основной с красной строки"/>
    <w:basedOn w:val="a4"/>
    <w:link w:val="affffff3"/>
    <w:qFormat/>
    <w:rsid w:val="00AD4620"/>
    <w:pPr>
      <w:spacing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12">
    <w:name w:val="_Нумерованный 1"/>
    <w:basedOn w:val="a4"/>
    <w:link w:val="110"/>
    <w:qFormat/>
    <w:rsid w:val="00AD4620"/>
    <w:pPr>
      <w:widowControl w:val="0"/>
      <w:numPr>
        <w:numId w:val="9"/>
      </w:numPr>
      <w:autoSpaceDN w:val="0"/>
      <w:adjustRightInd w:val="0"/>
      <w:spacing w:line="360" w:lineRule="atLeast"/>
      <w:jc w:val="both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20">
    <w:name w:val="_Нумерованный 2"/>
    <w:basedOn w:val="12"/>
    <w:qFormat/>
    <w:rsid w:val="00AD4620"/>
    <w:pPr>
      <w:numPr>
        <w:ilvl w:val="1"/>
      </w:numPr>
      <w:tabs>
        <w:tab w:val="num" w:pos="-494"/>
        <w:tab w:val="num" w:pos="-425"/>
      </w:tabs>
      <w:ind w:left="-256" w:hanging="169"/>
    </w:pPr>
  </w:style>
  <w:style w:type="paragraph" w:customStyle="1" w:styleId="3">
    <w:name w:val="_Нумерованный 3"/>
    <w:basedOn w:val="20"/>
    <w:qFormat/>
    <w:rsid w:val="00AD4620"/>
    <w:pPr>
      <w:numPr>
        <w:ilvl w:val="2"/>
      </w:numPr>
      <w:tabs>
        <w:tab w:val="num" w:pos="-1333"/>
        <w:tab w:val="num" w:pos="-425"/>
      </w:tabs>
      <w:ind w:left="-255" w:firstLine="113"/>
    </w:pPr>
  </w:style>
  <w:style w:type="character" w:customStyle="1" w:styleId="affffff3">
    <w:name w:val="_Основной с красной строки Знак"/>
    <w:link w:val="affffff2"/>
    <w:locked/>
    <w:rsid w:val="00AD4620"/>
    <w:rPr>
      <w:rFonts w:eastAsia="Times New Roman" w:cs="Times New Roman"/>
      <w:szCs w:val="20"/>
      <w:lang w:eastAsia="ru-RU"/>
    </w:rPr>
  </w:style>
  <w:style w:type="paragraph" w:customStyle="1" w:styleId="affffff4">
    <w:name w:val="_Основной перед списком"/>
    <w:basedOn w:val="affffff2"/>
    <w:next w:val="1a"/>
    <w:link w:val="affffff5"/>
    <w:qFormat/>
    <w:rsid w:val="00AD4620"/>
    <w:pPr>
      <w:keepNext/>
      <w:spacing w:before="60"/>
    </w:pPr>
  </w:style>
  <w:style w:type="character" w:customStyle="1" w:styleId="affffff5">
    <w:name w:val="_Основной перед списком Знак"/>
    <w:link w:val="affffff4"/>
    <w:locked/>
    <w:rsid w:val="00AD4620"/>
    <w:rPr>
      <w:rFonts w:eastAsia="Times New Roman" w:cs="Times New Roman"/>
      <w:szCs w:val="20"/>
      <w:lang w:eastAsia="ru-RU"/>
    </w:rPr>
  </w:style>
  <w:style w:type="paragraph" w:styleId="a">
    <w:name w:val="List Number"/>
    <w:basedOn w:val="a4"/>
    <w:uiPriority w:val="99"/>
    <w:unhideWhenUsed/>
    <w:rsid w:val="00AD4620"/>
    <w:pPr>
      <w:numPr>
        <w:numId w:val="10"/>
      </w:numPr>
      <w:contextualSpacing/>
    </w:pPr>
  </w:style>
  <w:style w:type="character" w:styleId="affffff6">
    <w:name w:val="FollowedHyperlink"/>
    <w:basedOn w:val="a5"/>
    <w:uiPriority w:val="99"/>
    <w:semiHidden/>
    <w:unhideWhenUsed/>
    <w:rsid w:val="00AD4620"/>
    <w:rPr>
      <w:color w:val="954F72" w:themeColor="followedHyperlink"/>
      <w:u w:val="single"/>
    </w:rPr>
  </w:style>
  <w:style w:type="paragraph" w:customStyle="1" w:styleId="120">
    <w:name w:val="Таблица Тело Центр 12"/>
    <w:basedOn w:val="a4"/>
    <w:rsid w:val="00AD4620"/>
    <w:pPr>
      <w:spacing w:line="240" w:lineRule="auto"/>
      <w:jc w:val="center"/>
    </w:pPr>
    <w:rPr>
      <w:rFonts w:eastAsia="Times New Roman" w:cs="Times New Roman"/>
      <w:szCs w:val="24"/>
      <w:lang w:val="en-US" w:eastAsia="ru-RU"/>
    </w:rPr>
  </w:style>
  <w:style w:type="paragraph" w:customStyle="1" w:styleId="121">
    <w:name w:val="Таблица Шапка 12"/>
    <w:basedOn w:val="a4"/>
    <w:rsid w:val="00AD4620"/>
    <w:pPr>
      <w:spacing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122">
    <w:name w:val="Таблица Тело Ширина 12"/>
    <w:basedOn w:val="a4"/>
    <w:rsid w:val="00AD4620"/>
    <w:pPr>
      <w:spacing w:line="240" w:lineRule="auto"/>
    </w:pPr>
    <w:rPr>
      <w:rFonts w:eastAsia="Times New Roman" w:cs="Times New Roman"/>
      <w:sz w:val="28"/>
      <w:szCs w:val="24"/>
      <w:lang w:eastAsia="ru-RU"/>
    </w:rPr>
  </w:style>
  <w:style w:type="table" w:customStyle="1" w:styleId="1c">
    <w:name w:val="Сетка таблицы1"/>
    <w:basedOn w:val="a6"/>
    <w:next w:val="af5"/>
    <w:uiPriority w:val="39"/>
    <w:rsid w:val="00AD4620"/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6"/>
    <w:next w:val="af5"/>
    <w:uiPriority w:val="39"/>
    <w:rsid w:val="00AD4620"/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_Перечисление 1"/>
    <w:basedOn w:val="a4"/>
    <w:qFormat/>
    <w:rsid w:val="00AD4620"/>
    <w:pPr>
      <w:numPr>
        <w:numId w:val="11"/>
      </w:numPr>
      <w:autoSpaceDN w:val="0"/>
      <w:adjustRightInd w:val="0"/>
      <w:ind w:left="1208" w:hanging="357"/>
      <w:jc w:val="both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1">
    <w:name w:val="_Нумерованный 1)"/>
    <w:basedOn w:val="a4"/>
    <w:qFormat/>
    <w:rsid w:val="00AD4620"/>
    <w:pPr>
      <w:numPr>
        <w:numId w:val="12"/>
      </w:numPr>
      <w:autoSpaceDN w:val="0"/>
      <w:adjustRightInd w:val="0"/>
      <w:ind w:left="1208" w:hanging="357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styleId="affffff7">
    <w:name w:val="Placeholder Text"/>
    <w:basedOn w:val="a5"/>
    <w:uiPriority w:val="99"/>
    <w:semiHidden/>
    <w:rsid w:val="00AD4620"/>
    <w:rPr>
      <w:color w:val="808080"/>
    </w:rPr>
  </w:style>
  <w:style w:type="paragraph" w:customStyle="1" w:styleId="affffff8">
    <w:name w:val="_Титул_Объект автоматизации"/>
    <w:basedOn w:val="a4"/>
    <w:link w:val="affffff9"/>
    <w:qFormat/>
    <w:rsid w:val="00AD4620"/>
    <w:pPr>
      <w:spacing w:line="240" w:lineRule="auto"/>
      <w:ind w:left="284" w:firstLine="567"/>
      <w:jc w:val="center"/>
    </w:pPr>
    <w:rPr>
      <w:rFonts w:eastAsia="Times New Roman" w:cs="Times New Roman"/>
      <w:sz w:val="32"/>
      <w:szCs w:val="32"/>
      <w:lang w:eastAsia="ru-RU"/>
    </w:rPr>
  </w:style>
  <w:style w:type="character" w:customStyle="1" w:styleId="affffff9">
    <w:name w:val="_Название объекта автоматизации Знак"/>
    <w:basedOn w:val="a5"/>
    <w:link w:val="affffff8"/>
    <w:rsid w:val="00AD4620"/>
    <w:rPr>
      <w:rFonts w:eastAsia="Times New Roman" w:cs="Times New Roman"/>
      <w:sz w:val="32"/>
      <w:szCs w:val="32"/>
      <w:lang w:eastAsia="ru-RU"/>
    </w:rPr>
  </w:style>
  <w:style w:type="paragraph" w:customStyle="1" w:styleId="affffffa">
    <w:name w:val="__ТекстЦентрир"/>
    <w:rsid w:val="00AD4620"/>
    <w:pPr>
      <w:jc w:val="center"/>
    </w:pPr>
    <w:rPr>
      <w:rFonts w:eastAsia="Times New Roman" w:cs="Times New Roman"/>
      <w:snapToGrid w:val="0"/>
      <w:szCs w:val="32"/>
      <w:lang w:eastAsia="ru-RU"/>
    </w:rPr>
  </w:style>
  <w:style w:type="paragraph" w:customStyle="1" w:styleId="affffffb">
    <w:name w:val="__ТекстОснБезОтст"/>
    <w:basedOn w:val="a4"/>
    <w:next w:val="a4"/>
    <w:rsid w:val="00AD4620"/>
    <w:pPr>
      <w:tabs>
        <w:tab w:val="left" w:pos="851"/>
      </w:tabs>
      <w:contextualSpacing/>
      <w:jc w:val="both"/>
    </w:pPr>
    <w:rPr>
      <w:rFonts w:eastAsia="Times New Roman" w:cs="Times New Roman"/>
      <w:snapToGrid w:val="0"/>
      <w:szCs w:val="24"/>
      <w:lang w:eastAsia="ru-RU"/>
    </w:rPr>
  </w:style>
  <w:style w:type="paragraph" w:customStyle="1" w:styleId="1d">
    <w:name w:val="__ТекстОснБезОтст_1и"/>
    <w:basedOn w:val="affffffb"/>
    <w:rsid w:val="00AD4620"/>
    <w:pPr>
      <w:spacing w:before="60" w:after="60" w:line="240" w:lineRule="auto"/>
      <w:contextualSpacing w:val="0"/>
      <w:jc w:val="left"/>
    </w:pPr>
  </w:style>
  <w:style w:type="paragraph" w:customStyle="1" w:styleId="CE">
    <w:name w:val="CE:Абзац в таблице"/>
    <w:basedOn w:val="a4"/>
    <w:qFormat/>
    <w:rsid w:val="00AD4620"/>
    <w:pPr>
      <w:keepLines/>
      <w:spacing w:before="120" w:after="120"/>
      <w:jc w:val="both"/>
    </w:pPr>
    <w:rPr>
      <w:rFonts w:eastAsia="Times New Roman" w:cs="Times New Roman"/>
      <w:szCs w:val="24"/>
    </w:rPr>
  </w:style>
  <w:style w:type="paragraph" w:customStyle="1" w:styleId="-10">
    <w:name w:val="_Маркир-1"/>
    <w:basedOn w:val="a4"/>
    <w:qFormat/>
    <w:rsid w:val="00AD4620"/>
    <w:pPr>
      <w:ind w:left="1429" w:right="170" w:hanging="360"/>
      <w:jc w:val="both"/>
    </w:pPr>
    <w:rPr>
      <w:rFonts w:eastAsia="Times New Roman" w:cs="Times New Roman"/>
      <w:szCs w:val="24"/>
      <w:lang w:eastAsia="ru-RU"/>
    </w:rPr>
  </w:style>
  <w:style w:type="character" w:styleId="affffffc">
    <w:name w:val="endnote reference"/>
    <w:basedOn w:val="a5"/>
    <w:uiPriority w:val="99"/>
    <w:semiHidden/>
    <w:unhideWhenUsed/>
    <w:rsid w:val="00AD4620"/>
    <w:rPr>
      <w:vertAlign w:val="superscript"/>
    </w:rPr>
  </w:style>
  <w:style w:type="paragraph" w:customStyle="1" w:styleId="CE0">
    <w:name w:val="CE:Абзац"/>
    <w:basedOn w:val="a4"/>
    <w:link w:val="CE1"/>
    <w:rsid w:val="00AD4620"/>
    <w:pPr>
      <w:spacing w:before="120" w:after="120"/>
      <w:ind w:firstLine="720"/>
      <w:jc w:val="both"/>
    </w:pPr>
    <w:rPr>
      <w:rFonts w:eastAsia="Times New Roman" w:cs="Times New Roman"/>
      <w:szCs w:val="24"/>
    </w:rPr>
  </w:style>
  <w:style w:type="character" w:customStyle="1" w:styleId="CE1">
    <w:name w:val="CE:Абзац Знак"/>
    <w:link w:val="CE0"/>
    <w:rsid w:val="00AD4620"/>
    <w:rPr>
      <w:rFonts w:eastAsia="Times New Roman" w:cs="Times New Roman"/>
    </w:rPr>
  </w:style>
  <w:style w:type="paragraph" w:customStyle="1" w:styleId="CE2">
    <w:name w:val="CE:Название таблицы"/>
    <w:basedOn w:val="a4"/>
    <w:rsid w:val="00AD4620"/>
    <w:pPr>
      <w:keepNext/>
      <w:keepLines/>
      <w:spacing w:before="240"/>
    </w:pPr>
    <w:rPr>
      <w:rFonts w:eastAsia="Times New Roman" w:cs="Times New Roman"/>
      <w:b/>
      <w:bCs/>
      <w:i/>
      <w:szCs w:val="20"/>
    </w:rPr>
  </w:style>
  <w:style w:type="paragraph" w:customStyle="1" w:styleId="012">
    <w:name w:val="ТЗ0 основной + 12пт"/>
    <w:basedOn w:val="a4"/>
    <w:link w:val="0120"/>
    <w:qFormat/>
    <w:rsid w:val="00AD4620"/>
    <w:pPr>
      <w:spacing w:before="60" w:after="60"/>
      <w:ind w:firstLine="709"/>
      <w:jc w:val="both"/>
    </w:pPr>
    <w:rPr>
      <w:rFonts w:eastAsia="Times New Roman" w:cs="Times New Roman"/>
      <w:bCs/>
      <w:color w:val="000000"/>
      <w:spacing w:val="-1"/>
      <w:szCs w:val="26"/>
    </w:rPr>
  </w:style>
  <w:style w:type="character" w:customStyle="1" w:styleId="0120">
    <w:name w:val="ТЗ0 основной + 12пт Знак"/>
    <w:link w:val="012"/>
    <w:rsid w:val="00AD4620"/>
    <w:rPr>
      <w:rFonts w:eastAsia="Times New Roman" w:cs="Times New Roman"/>
      <w:bCs/>
      <w:color w:val="000000"/>
      <w:spacing w:val="-1"/>
      <w:szCs w:val="26"/>
    </w:rPr>
  </w:style>
  <w:style w:type="paragraph" w:customStyle="1" w:styleId="affffffd">
    <w:name w:val="Заголовок таблицы ТЗ"/>
    <w:basedOn w:val="a4"/>
    <w:link w:val="affffffe"/>
    <w:qFormat/>
    <w:rsid w:val="00AD4620"/>
    <w:pPr>
      <w:spacing w:line="240" w:lineRule="auto"/>
      <w:jc w:val="center"/>
      <w:textAlignment w:val="baseline"/>
    </w:pPr>
    <w:rPr>
      <w:rFonts w:eastAsia="Times New Roman" w:cs="Times New Roman"/>
      <w:sz w:val="28"/>
      <w:szCs w:val="28"/>
    </w:rPr>
  </w:style>
  <w:style w:type="paragraph" w:customStyle="1" w:styleId="afffffff">
    <w:name w:val="Текст таблицы ТЗ"/>
    <w:basedOn w:val="a4"/>
    <w:link w:val="afffffff0"/>
    <w:qFormat/>
    <w:rsid w:val="00AD4620"/>
    <w:pPr>
      <w:spacing w:line="240" w:lineRule="auto"/>
      <w:textAlignment w:val="baseline"/>
    </w:pPr>
    <w:rPr>
      <w:rFonts w:eastAsia="Times New Roman" w:cs="Times New Roman"/>
      <w:sz w:val="28"/>
      <w:szCs w:val="28"/>
    </w:rPr>
  </w:style>
  <w:style w:type="character" w:customStyle="1" w:styleId="affffffe">
    <w:name w:val="Заголовок таблицы ТЗ Знак"/>
    <w:basedOn w:val="a5"/>
    <w:link w:val="affffffd"/>
    <w:rsid w:val="00AD4620"/>
    <w:rPr>
      <w:rFonts w:eastAsia="Times New Roman" w:cs="Times New Roman"/>
      <w:sz w:val="28"/>
      <w:szCs w:val="28"/>
    </w:rPr>
  </w:style>
  <w:style w:type="character" w:customStyle="1" w:styleId="afffffff0">
    <w:name w:val="Текст таблицы ТЗ Знак"/>
    <w:basedOn w:val="a5"/>
    <w:link w:val="afffffff"/>
    <w:rsid w:val="00AD4620"/>
    <w:rPr>
      <w:rFonts w:eastAsia="Times New Roman" w:cs="Times New Roman"/>
      <w:sz w:val="28"/>
      <w:szCs w:val="28"/>
    </w:rPr>
  </w:style>
  <w:style w:type="paragraph" w:customStyle="1" w:styleId="afffffff1">
    <w:name w:val="Текст ТЗ"/>
    <w:basedOn w:val="a4"/>
    <w:link w:val="afffffff2"/>
    <w:qFormat/>
    <w:rsid w:val="00AD4620"/>
    <w:pPr>
      <w:autoSpaceDN w:val="0"/>
      <w:adjustRightInd w:val="0"/>
      <w:spacing w:line="240" w:lineRule="auto"/>
      <w:ind w:firstLine="567"/>
      <w:jc w:val="both"/>
      <w:textAlignment w:val="baseline"/>
    </w:pPr>
    <w:rPr>
      <w:rFonts w:eastAsia="Times New Roman" w:cs="Times New Roman"/>
      <w:sz w:val="28"/>
      <w:szCs w:val="28"/>
    </w:rPr>
  </w:style>
  <w:style w:type="character" w:customStyle="1" w:styleId="afffffff2">
    <w:name w:val="Текст ТЗ Знак"/>
    <w:link w:val="afffffff1"/>
    <w:rsid w:val="00AD4620"/>
    <w:rPr>
      <w:rFonts w:eastAsia="Times New Roman" w:cs="Times New Roman"/>
      <w:sz w:val="28"/>
      <w:szCs w:val="28"/>
    </w:rPr>
  </w:style>
  <w:style w:type="paragraph" w:customStyle="1" w:styleId="pj">
    <w:name w:val="pj"/>
    <w:basedOn w:val="a4"/>
    <w:rsid w:val="00AD4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ТЗ п1"/>
    <w:basedOn w:val="a4"/>
    <w:uiPriority w:val="99"/>
    <w:qFormat/>
    <w:rsid w:val="00AD4620"/>
    <w:pPr>
      <w:widowControl w:val="0"/>
      <w:numPr>
        <w:ilvl w:val="1"/>
        <w:numId w:val="18"/>
      </w:numPr>
      <w:autoSpaceDE w:val="0"/>
      <w:autoSpaceDN w:val="0"/>
      <w:adjustRightInd w:val="0"/>
      <w:spacing w:before="60" w:after="60" w:line="240" w:lineRule="auto"/>
      <w:jc w:val="both"/>
      <w:textAlignment w:val="baseline"/>
      <w:outlineLvl w:val="1"/>
    </w:pPr>
    <w:rPr>
      <w:rFonts w:eastAsia="Times New Roman" w:cs="Times New Roman"/>
      <w:sz w:val="28"/>
      <w:szCs w:val="28"/>
    </w:rPr>
  </w:style>
  <w:style w:type="paragraph" w:customStyle="1" w:styleId="22">
    <w:name w:val="ТЗ п2"/>
    <w:basedOn w:val="a4"/>
    <w:uiPriority w:val="99"/>
    <w:qFormat/>
    <w:rsid w:val="00AD4620"/>
    <w:pPr>
      <w:widowControl w:val="0"/>
      <w:numPr>
        <w:ilvl w:val="2"/>
        <w:numId w:val="18"/>
      </w:numPr>
      <w:autoSpaceDE w:val="0"/>
      <w:autoSpaceDN w:val="0"/>
      <w:adjustRightInd w:val="0"/>
      <w:spacing w:before="120" w:after="60" w:line="240" w:lineRule="auto"/>
      <w:jc w:val="both"/>
      <w:textAlignment w:val="baseline"/>
      <w:outlineLvl w:val="1"/>
    </w:pPr>
    <w:rPr>
      <w:rFonts w:eastAsia="Times New Roman" w:cs="Times New Roman"/>
      <w:sz w:val="28"/>
      <w:szCs w:val="28"/>
    </w:rPr>
  </w:style>
  <w:style w:type="paragraph" w:customStyle="1" w:styleId="31">
    <w:name w:val="ТЗ п3"/>
    <w:basedOn w:val="a4"/>
    <w:uiPriority w:val="99"/>
    <w:qFormat/>
    <w:rsid w:val="00AD4620"/>
    <w:pPr>
      <w:widowControl w:val="0"/>
      <w:numPr>
        <w:ilvl w:val="3"/>
        <w:numId w:val="18"/>
      </w:numPr>
      <w:tabs>
        <w:tab w:val="left" w:pos="1701"/>
      </w:tabs>
      <w:autoSpaceDE w:val="0"/>
      <w:autoSpaceDN w:val="0"/>
      <w:adjustRightInd w:val="0"/>
      <w:spacing w:before="60" w:after="60" w:line="240" w:lineRule="auto"/>
      <w:jc w:val="both"/>
      <w:textAlignment w:val="baseline"/>
      <w:outlineLvl w:val="1"/>
    </w:pPr>
    <w:rPr>
      <w:rFonts w:eastAsia="Times New Roman" w:cs="Times New Roman"/>
      <w:sz w:val="28"/>
      <w:szCs w:val="28"/>
    </w:rPr>
  </w:style>
  <w:style w:type="paragraph" w:customStyle="1" w:styleId="13">
    <w:name w:val="Пункты 1"/>
    <w:basedOn w:val="a4"/>
    <w:uiPriority w:val="99"/>
    <w:qFormat/>
    <w:rsid w:val="00AD4620"/>
    <w:pPr>
      <w:keepNext/>
      <w:numPr>
        <w:numId w:val="18"/>
      </w:numPr>
      <w:tabs>
        <w:tab w:val="left" w:pos="426"/>
      </w:tabs>
      <w:autoSpaceDN w:val="0"/>
      <w:adjustRightInd w:val="0"/>
      <w:spacing w:before="120" w:after="120" w:line="240" w:lineRule="auto"/>
      <w:jc w:val="center"/>
      <w:textAlignment w:val="baseline"/>
      <w:outlineLvl w:val="0"/>
    </w:pPr>
    <w:rPr>
      <w:rFonts w:eastAsia="Times New Roman" w:cs="Times New Roman"/>
      <w:b/>
      <w:bCs/>
      <w:caps/>
      <w:sz w:val="28"/>
      <w:szCs w:val="28"/>
    </w:rPr>
  </w:style>
  <w:style w:type="paragraph" w:customStyle="1" w:styleId="41111">
    <w:name w:val="Пункты 4.1.1.1.1 с названием"/>
    <w:basedOn w:val="a4"/>
    <w:uiPriority w:val="99"/>
    <w:qFormat/>
    <w:rsid w:val="00AD4620"/>
    <w:pPr>
      <w:numPr>
        <w:ilvl w:val="4"/>
        <w:numId w:val="18"/>
      </w:numPr>
      <w:tabs>
        <w:tab w:val="left" w:pos="1701"/>
      </w:tabs>
      <w:autoSpaceDE w:val="0"/>
      <w:autoSpaceDN w:val="0"/>
      <w:adjustRightInd w:val="0"/>
      <w:spacing w:before="60" w:after="60" w:line="240" w:lineRule="auto"/>
      <w:jc w:val="both"/>
      <w:textAlignment w:val="baseline"/>
      <w:outlineLvl w:val="4"/>
    </w:pPr>
    <w:rPr>
      <w:rFonts w:eastAsia="Times New Roman" w:cs="Times New Roman"/>
      <w:b/>
      <w:sz w:val="28"/>
      <w:szCs w:val="28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AD4620"/>
    <w:rPr>
      <w:color w:val="605E5C"/>
      <w:shd w:val="clear" w:color="auto" w:fill="E1DFDD"/>
    </w:rPr>
  </w:style>
  <w:style w:type="character" w:customStyle="1" w:styleId="2f">
    <w:name w:val="Неразрешенное упоминание2"/>
    <w:basedOn w:val="a5"/>
    <w:uiPriority w:val="99"/>
    <w:semiHidden/>
    <w:unhideWhenUsed/>
    <w:rsid w:val="00AD4620"/>
    <w:rPr>
      <w:color w:val="605E5C"/>
      <w:shd w:val="clear" w:color="auto" w:fill="E1DFDD"/>
    </w:rPr>
  </w:style>
  <w:style w:type="character" w:customStyle="1" w:styleId="a9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8"/>
    <w:uiPriority w:val="34"/>
    <w:locked/>
    <w:rsid w:val="00AD4620"/>
    <w:rPr>
      <w:rFonts w:eastAsiaTheme="minorEastAsia" w:cstheme="minorBidi"/>
      <w:szCs w:val="22"/>
    </w:rPr>
  </w:style>
  <w:style w:type="character" w:customStyle="1" w:styleId="UnresolvedMention1">
    <w:name w:val="Unresolved Mention1"/>
    <w:basedOn w:val="a5"/>
    <w:uiPriority w:val="99"/>
    <w:semiHidden/>
    <w:unhideWhenUsed/>
    <w:rsid w:val="00AD4620"/>
    <w:rPr>
      <w:color w:val="605E5C"/>
      <w:shd w:val="clear" w:color="auto" w:fill="E1DFDD"/>
    </w:rPr>
  </w:style>
  <w:style w:type="paragraph" w:customStyle="1" w:styleId="sNormal">
    <w:name w:val="s_Normal"/>
    <w:basedOn w:val="a4"/>
    <w:qFormat/>
    <w:rsid w:val="00C472E9"/>
    <w:pPr>
      <w:spacing w:line="240" w:lineRule="auto"/>
      <w:ind w:firstLine="709"/>
      <w:jc w:val="both"/>
    </w:pPr>
    <w:rPr>
      <w:rFonts w:eastAsia="Times New Roman" w:cs="Times New Roman"/>
      <w:sz w:val="28"/>
      <w:szCs w:val="24"/>
      <w:lang w:bidi="en-US"/>
    </w:rPr>
  </w:style>
  <w:style w:type="paragraph" w:customStyle="1" w:styleId="3a">
    <w:name w:val="Заголовок 3_ЕБС"/>
    <w:basedOn w:val="30"/>
    <w:qFormat/>
    <w:rsid w:val="002E0860"/>
    <w:rPr>
      <w:bCs w:val="0"/>
      <w:color w:val="6D03E8"/>
    </w:rPr>
  </w:style>
  <w:style w:type="paragraph" w:customStyle="1" w:styleId="afffffff3">
    <w:name w:val="Заголовок_ЕБС"/>
    <w:basedOn w:val="ae"/>
    <w:link w:val="afffffff4"/>
    <w:qFormat/>
    <w:rsid w:val="00D67F4B"/>
    <w:pPr>
      <w:pBdr>
        <w:bottom w:val="single" w:sz="8" w:space="4" w:color="6D03E8"/>
      </w:pBdr>
    </w:pPr>
    <w:rPr>
      <w:rFonts w:ascii="Times New Roman" w:hAnsi="Times New Roman" w:cs="Times New Roman"/>
      <w:color w:val="auto"/>
    </w:rPr>
  </w:style>
  <w:style w:type="character" w:customStyle="1" w:styleId="afffffff4">
    <w:name w:val="Заголовок_ЕБС Знак"/>
    <w:basedOn w:val="af"/>
    <w:link w:val="afffffff3"/>
    <w:rsid w:val="00D67F4B"/>
    <w:rPr>
      <w:rFonts w:asciiTheme="majorHAnsi" w:eastAsiaTheme="majorEastAsia" w:hAnsiTheme="majorHAnsi" w:cs="Times New Roman"/>
      <w:color w:val="323E4F" w:themeColor="text2" w:themeShade="BF"/>
      <w:spacing w:val="5"/>
      <w:sz w:val="52"/>
      <w:szCs w:val="52"/>
    </w:rPr>
  </w:style>
  <w:style w:type="paragraph" w:customStyle="1" w:styleId="1f">
    <w:name w:val="Заголовок 1_ЕБС"/>
    <w:basedOn w:val="11"/>
    <w:next w:val="3a"/>
    <w:link w:val="1f0"/>
    <w:qFormat/>
    <w:rsid w:val="001A538D"/>
    <w:pPr>
      <w:numPr>
        <w:numId w:val="0"/>
      </w:numPr>
    </w:pPr>
    <w:rPr>
      <w:color w:val="6D03E8"/>
    </w:rPr>
  </w:style>
  <w:style w:type="character" w:customStyle="1" w:styleId="1f0">
    <w:name w:val="Заголовок 1_ЕБС Знак"/>
    <w:basedOn w:val="15"/>
    <w:link w:val="1f"/>
    <w:rsid w:val="00C15E63"/>
    <w:rPr>
      <w:rFonts w:eastAsiaTheme="majorEastAsia" w:cs="Times New Roman"/>
      <w:b/>
      <w:bCs/>
      <w:color w:val="6D03E8"/>
      <w:sz w:val="28"/>
      <w:szCs w:val="28"/>
    </w:rPr>
  </w:style>
  <w:style w:type="paragraph" w:styleId="53">
    <w:name w:val="toc 5"/>
    <w:basedOn w:val="a4"/>
    <w:next w:val="a4"/>
    <w:autoRedefine/>
    <w:uiPriority w:val="39"/>
    <w:semiHidden/>
    <w:unhideWhenUsed/>
    <w:rsid w:val="00A7596E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4"/>
    <w:next w:val="a4"/>
    <w:autoRedefine/>
    <w:uiPriority w:val="39"/>
    <w:semiHidden/>
    <w:unhideWhenUsed/>
    <w:rsid w:val="00A7596E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4"/>
    <w:next w:val="a4"/>
    <w:autoRedefine/>
    <w:uiPriority w:val="39"/>
    <w:semiHidden/>
    <w:unhideWhenUsed/>
    <w:rsid w:val="00A7596E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4"/>
    <w:next w:val="a4"/>
    <w:autoRedefine/>
    <w:uiPriority w:val="39"/>
    <w:semiHidden/>
    <w:unhideWhenUsed/>
    <w:rsid w:val="00A7596E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4"/>
    <w:next w:val="a4"/>
    <w:autoRedefine/>
    <w:uiPriority w:val="39"/>
    <w:semiHidden/>
    <w:unhideWhenUsed/>
    <w:rsid w:val="00A7596E"/>
    <w:pPr>
      <w:ind w:left="1920"/>
    </w:pPr>
    <w:rPr>
      <w:rFonts w:asciiTheme="minorHAnsi" w:hAnsiTheme="minorHAnsi"/>
      <w:sz w:val="18"/>
      <w:szCs w:val="18"/>
    </w:rPr>
  </w:style>
  <w:style w:type="paragraph" w:customStyle="1" w:styleId="afffffff5">
    <w:name w:val="_Заголовок без нумерации Не в оглавлении"/>
    <w:basedOn w:val="a4"/>
    <w:link w:val="afffffff6"/>
    <w:qFormat/>
    <w:rsid w:val="0097133B"/>
    <w:pPr>
      <w:widowControl w:val="0"/>
      <w:autoSpaceDN w:val="0"/>
      <w:adjustRightInd w:val="0"/>
      <w:snapToGrid/>
      <w:spacing w:after="240" w:line="360" w:lineRule="atLeast"/>
      <w:jc w:val="both"/>
      <w:textAlignment w:val="baseline"/>
    </w:pPr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  <w:lang w:eastAsia="ru-RU"/>
    </w:rPr>
  </w:style>
  <w:style w:type="character" w:customStyle="1" w:styleId="afffffff6">
    <w:name w:val="_Заголовок без нумерации Не в оглавлении Знак"/>
    <w:basedOn w:val="a5"/>
    <w:link w:val="afffffff5"/>
    <w:rsid w:val="0097133B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  <w:lang w:eastAsia="ru-RU"/>
    </w:rPr>
  </w:style>
  <w:style w:type="paragraph" w:customStyle="1" w:styleId="afffffff7">
    <w:name w:val="_Заголовок без нумерации в оглавлении"/>
    <w:basedOn w:val="a4"/>
    <w:next w:val="a4"/>
    <w:autoRedefine/>
    <w:rsid w:val="0097133B"/>
    <w:pPr>
      <w:keepNext/>
      <w:keepLines/>
      <w:pageBreakBefore/>
      <w:snapToGrid/>
      <w:spacing w:before="480" w:after="360"/>
      <w:outlineLvl w:val="0"/>
    </w:pPr>
    <w:rPr>
      <w:rFonts w:ascii="Times New Roman Полужирный" w:eastAsia="Times New Roman" w:hAnsi="Times New Roman Полужирный" w:cs="Times New Roman"/>
      <w:b/>
      <w:caps/>
      <w:sz w:val="32"/>
      <w:szCs w:val="32"/>
      <w:lang w:eastAsia="ru-RU"/>
    </w:rPr>
  </w:style>
  <w:style w:type="character" w:customStyle="1" w:styleId="110">
    <w:name w:val="_Нумерованный 1 Знак1"/>
    <w:basedOn w:val="a5"/>
    <w:link w:val="12"/>
    <w:rsid w:val="00227002"/>
    <w:rPr>
      <w:rFonts w:eastAsia="Times New Roman" w:cs="Times New Roman"/>
      <w:lang w:eastAsia="ru-RU"/>
    </w:rPr>
  </w:style>
  <w:style w:type="character" w:customStyle="1" w:styleId="3b">
    <w:name w:val="Неразрешенное упоминание3"/>
    <w:basedOn w:val="a5"/>
    <w:uiPriority w:val="99"/>
    <w:semiHidden/>
    <w:unhideWhenUsed/>
    <w:rsid w:val="00227002"/>
    <w:rPr>
      <w:color w:val="605E5C"/>
      <w:shd w:val="clear" w:color="auto" w:fill="E1DFDD"/>
    </w:rPr>
  </w:style>
  <w:style w:type="character" w:styleId="afffffff8">
    <w:name w:val="Unresolved Mention"/>
    <w:basedOn w:val="a5"/>
    <w:uiPriority w:val="99"/>
    <w:semiHidden/>
    <w:unhideWhenUsed/>
    <w:rsid w:val="00943CC6"/>
    <w:rPr>
      <w:color w:val="605E5C"/>
      <w:shd w:val="clear" w:color="auto" w:fill="E1DFDD"/>
    </w:rPr>
  </w:style>
  <w:style w:type="paragraph" w:customStyle="1" w:styleId="2f0">
    <w:name w:val="Заголовок 2_ЕБС"/>
    <w:basedOn w:val="2"/>
    <w:autoRedefine/>
    <w:qFormat/>
    <w:rsid w:val="00B251A3"/>
    <w:pPr>
      <w:numPr>
        <w:ilvl w:val="0"/>
        <w:numId w:val="0"/>
      </w:numPr>
    </w:pPr>
    <w:rPr>
      <w:color w:val="6D03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ebs.ru/documents/basic/" TargetMode="External"/><Relationship Id="rId13" Type="http://schemas.openxmlformats.org/officeDocument/2006/relationships/hyperlink" Target="mailto:cryptosdk@eb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siness@eb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gov.ru/ru/documents/424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ryptosdk@eb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bs.ru/" TargetMode="External"/><Relationship Id="rId14" Type="http://schemas.openxmlformats.org/officeDocument/2006/relationships/hyperlink" Target="mailto:cryptosdk@e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5F144-4B03-4BA2-8832-FA944D7C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 IV</dc:creator>
  <cp:keywords/>
  <dc:description/>
  <cp:lastModifiedBy>Илья Александров</cp:lastModifiedBy>
  <cp:revision>22</cp:revision>
  <cp:lastPrinted>2022-07-27T14:54:00Z</cp:lastPrinted>
  <dcterms:created xsi:type="dcterms:W3CDTF">2023-03-10T09:57:00Z</dcterms:created>
  <dcterms:modified xsi:type="dcterms:W3CDTF">2024-01-22T15:05:00Z</dcterms:modified>
</cp:coreProperties>
</file>