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8C99" w14:textId="3B56F903" w:rsidR="00DD4E63" w:rsidRPr="00512B99" w:rsidRDefault="0049620D" w:rsidP="0049620D">
      <w:pPr>
        <w:tabs>
          <w:tab w:val="left" w:pos="916"/>
        </w:tabs>
        <w:spacing w:after="0"/>
        <w:ind w:firstLine="0"/>
      </w:pPr>
      <w:r>
        <w:rPr>
          <w:b/>
          <w:bCs/>
        </w:rPr>
        <w:t xml:space="preserve">            </w:t>
      </w:r>
      <w:r w:rsidR="00DD4E63" w:rsidRPr="00512B99">
        <w:rPr>
          <w:b/>
        </w:rPr>
        <w:t>ПРАВИЛА АКЦИИ «Скидка за проезд по биометрии в метрополитене»</w:t>
      </w:r>
    </w:p>
    <w:p w14:paraId="0EE4957D" w14:textId="77777777" w:rsidR="00DD4E63" w:rsidRPr="00512B99" w:rsidRDefault="00DD4E63" w:rsidP="00DD4E63">
      <w:pPr>
        <w:rPr>
          <w:b/>
        </w:rPr>
      </w:pPr>
    </w:p>
    <w:p w14:paraId="72478FF5" w14:textId="77777777" w:rsidR="00DD4E63" w:rsidRPr="00512B99" w:rsidRDefault="00DD4E63" w:rsidP="00DD4E63">
      <w:pPr>
        <w:rPr>
          <w:b/>
        </w:rPr>
      </w:pPr>
      <w:r w:rsidRPr="00512B99">
        <w:rPr>
          <w:b/>
        </w:rPr>
        <w:t>Термины и определения</w:t>
      </w:r>
    </w:p>
    <w:p w14:paraId="3E6AA902" w14:textId="77777777" w:rsidR="00DD4E63" w:rsidRPr="00512B99" w:rsidRDefault="00DD4E63" w:rsidP="00DD4E63">
      <w:pPr>
        <w:tabs>
          <w:tab w:val="left" w:pos="916"/>
        </w:tabs>
        <w:spacing w:after="0"/>
      </w:pPr>
      <w:r w:rsidRPr="00512B99">
        <w:rPr>
          <w:b/>
        </w:rPr>
        <w:t xml:space="preserve">Биометрические персональные данные (Биометрия) – </w:t>
      </w:r>
      <w:r w:rsidRPr="00512B99">
        <w:t>в рамках Соглашения предусматривается использование следующих биометрических персональных данных, содержащихся в ГИС ЕБС, – изображение лица.</w:t>
      </w:r>
    </w:p>
    <w:p w14:paraId="1CE28713" w14:textId="77777777" w:rsidR="00DD4E63" w:rsidRPr="00512B99" w:rsidRDefault="00DD4E63" w:rsidP="00DD4E63">
      <w:pPr>
        <w:tabs>
          <w:tab w:val="left" w:pos="709"/>
        </w:tabs>
        <w:spacing w:after="0"/>
      </w:pPr>
      <w:r w:rsidRPr="00512B99">
        <w:rPr>
          <w:b/>
        </w:rPr>
        <w:t xml:space="preserve">Единая биометрическая система (ГИС ЕБС) – </w:t>
      </w:r>
      <w:r w:rsidRPr="00512B99">
        <w:t>государственная информационная система «Единая система идентификации и аутентификации физических лиц с использованием биометрических персональных данных».</w:t>
      </w:r>
    </w:p>
    <w:p w14:paraId="3964931C" w14:textId="77777777" w:rsidR="00DD4E63" w:rsidRPr="00512B99" w:rsidRDefault="00DD4E63" w:rsidP="00DD4E63">
      <w:pPr>
        <w:tabs>
          <w:tab w:val="left" w:pos="916"/>
        </w:tabs>
        <w:spacing w:after="0"/>
      </w:pPr>
      <w:r w:rsidRPr="00512B99">
        <w:rPr>
          <w:b/>
        </w:rPr>
        <w:t>Закон № 572-ФЗ</w:t>
      </w:r>
      <w:r w:rsidRPr="00512B99">
        <w:t xml:space="preserve"> - Федеральный закон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626C5D48" w14:textId="77777777" w:rsidR="00DD4E63" w:rsidRPr="00512B99" w:rsidRDefault="00DD4E63" w:rsidP="00DD4E63">
      <w:pPr>
        <w:tabs>
          <w:tab w:val="left" w:pos="916"/>
        </w:tabs>
        <w:spacing w:after="0"/>
      </w:pPr>
      <w:r w:rsidRPr="00512B99">
        <w:rPr>
          <w:b/>
          <w:bCs/>
        </w:rPr>
        <w:t>Акция</w:t>
      </w:r>
      <w:r w:rsidRPr="00512B99">
        <w:t xml:space="preserve"> </w:t>
      </w:r>
      <w:r w:rsidRPr="00512B99">
        <w:rPr>
          <w:b/>
        </w:rPr>
        <w:t xml:space="preserve">– </w:t>
      </w:r>
      <w:r w:rsidRPr="00512B99">
        <w:rPr>
          <w:bCs/>
        </w:rPr>
        <w:t xml:space="preserve">стимулирующее </w:t>
      </w:r>
      <w:r w:rsidRPr="00512B99">
        <w:t xml:space="preserve">мероприятие для физических лиц </w:t>
      </w:r>
    </w:p>
    <w:p w14:paraId="72437143" w14:textId="77777777" w:rsidR="00DD4E63" w:rsidRPr="00512B99" w:rsidRDefault="00DD4E63" w:rsidP="00DD4E63">
      <w:pPr>
        <w:tabs>
          <w:tab w:val="left" w:pos="916"/>
        </w:tabs>
        <w:spacing w:after="0"/>
      </w:pPr>
      <w:r w:rsidRPr="00512B99">
        <w:rPr>
          <w:b/>
          <w:bCs/>
        </w:rPr>
        <w:t>Сайт Партнера –</w:t>
      </w:r>
      <w:r w:rsidRPr="00512B99">
        <w:t xml:space="preserve"> сайт в сети Интернет, расположенный по адресу https://www. https://siticard.ru/. </w:t>
      </w:r>
    </w:p>
    <w:p w14:paraId="205D1CF0" w14:textId="77777777" w:rsidR="00DD4E63" w:rsidRPr="00512B99" w:rsidRDefault="00DD4E63" w:rsidP="00DD4E63">
      <w:pPr>
        <w:tabs>
          <w:tab w:val="left" w:pos="916"/>
        </w:tabs>
        <w:spacing w:after="0"/>
        <w:rPr>
          <w:u w:val="single"/>
        </w:rPr>
      </w:pPr>
      <w:r w:rsidRPr="00512B99">
        <w:rPr>
          <w:b/>
          <w:bCs/>
        </w:rPr>
        <w:t>Сайт Организатора</w:t>
      </w:r>
      <w:r w:rsidRPr="00512B99">
        <w:t xml:space="preserve"> – сайт в сети Интернет, расположенный по адресу </w:t>
      </w:r>
      <w:hyperlink r:id="rId5" w:history="1">
        <w:r w:rsidRPr="00512B99">
          <w:rPr>
            <w:rStyle w:val="ae"/>
            <w:rFonts w:eastAsiaTheme="majorEastAsia"/>
          </w:rPr>
          <w:t>https://ebs.ru</w:t>
        </w:r>
      </w:hyperlink>
      <w:r w:rsidRPr="00512B99">
        <w:rPr>
          <w:rStyle w:val="ae"/>
          <w:rFonts w:eastAsiaTheme="majorEastAsia"/>
        </w:rPr>
        <w:t>.</w:t>
      </w:r>
    </w:p>
    <w:p w14:paraId="2F2BF7EF" w14:textId="77777777" w:rsidR="00DD4E63" w:rsidRPr="00512B99" w:rsidRDefault="00DD4E63" w:rsidP="00DD4E63">
      <w:pPr>
        <w:tabs>
          <w:tab w:val="left" w:pos="916"/>
        </w:tabs>
        <w:spacing w:after="0"/>
        <w:rPr>
          <w:b/>
        </w:rPr>
      </w:pPr>
      <w:proofErr w:type="spellStart"/>
      <w:r w:rsidRPr="00512B99">
        <w:rPr>
          <w:b/>
        </w:rPr>
        <w:t>БиоСКУД</w:t>
      </w:r>
      <w:proofErr w:type="spellEnd"/>
      <w:r w:rsidRPr="00512B99">
        <w:t xml:space="preserve"> – возможность прохода в Метрополитен через турникеты с одновременной оплатой проезда, с использованием биометрических персональных данных и Векторов ГИС в соответствии с Законом № 572-ФЗ.</w:t>
      </w:r>
    </w:p>
    <w:p w14:paraId="44D35002" w14:textId="77777777" w:rsidR="00DD4E63" w:rsidRPr="00512B99" w:rsidRDefault="00DD4E63" w:rsidP="00DD4E63">
      <w:pPr>
        <w:tabs>
          <w:tab w:val="left" w:pos="916"/>
        </w:tabs>
        <w:spacing w:after="0"/>
        <w:rPr>
          <w:b/>
        </w:rPr>
      </w:pPr>
      <w:r w:rsidRPr="00512B99">
        <w:rPr>
          <w:b/>
        </w:rPr>
        <w:t>Метрополитен –</w:t>
      </w:r>
      <w:r w:rsidRPr="00512B99">
        <w:t xml:space="preserve"> муниципальное унитарное предприятие «Нижегородский метрополитен».</w:t>
      </w:r>
    </w:p>
    <w:p w14:paraId="79B141CD" w14:textId="0939FEDE" w:rsidR="00DD4E63" w:rsidRPr="00512B99" w:rsidRDefault="00DD4E63" w:rsidP="00DD4E63">
      <w:pPr>
        <w:tabs>
          <w:tab w:val="left" w:pos="916"/>
        </w:tabs>
        <w:spacing w:after="0"/>
        <w:rPr>
          <w:b/>
        </w:rPr>
      </w:pPr>
      <w:r w:rsidRPr="00512B99">
        <w:rPr>
          <w:b/>
        </w:rPr>
        <w:t xml:space="preserve">Скидка – </w:t>
      </w:r>
      <w:r w:rsidRPr="00512B99">
        <w:t>добровольное</w:t>
      </w:r>
      <w:r w:rsidRPr="00512B99">
        <w:rPr>
          <w:bCs/>
        </w:rPr>
        <w:t>, одностороннее снижение Организатором</w:t>
      </w:r>
      <w:r w:rsidRPr="00512B99">
        <w:rPr>
          <w:b/>
        </w:rPr>
        <w:t xml:space="preserve"> </w:t>
      </w:r>
      <w:r w:rsidRPr="00512B99">
        <w:t xml:space="preserve">стоимости одной </w:t>
      </w:r>
      <w:r w:rsidRPr="00512B99">
        <w:rPr>
          <w:bCs/>
        </w:rPr>
        <w:t xml:space="preserve">поездки в Метрополитене Пассажиру, совершившему поездку посредством </w:t>
      </w:r>
      <w:proofErr w:type="spellStart"/>
      <w:r w:rsidRPr="00512B99">
        <w:rPr>
          <w:bCs/>
        </w:rPr>
        <w:t>БиоСКУД</w:t>
      </w:r>
      <w:proofErr w:type="spellEnd"/>
      <w:r w:rsidRPr="00512B99">
        <w:rPr>
          <w:bCs/>
        </w:rPr>
        <w:t xml:space="preserve"> в рамках Акции в размере 10 (десяти) рублей 00 коп.</w:t>
      </w:r>
    </w:p>
    <w:p w14:paraId="203656F3" w14:textId="77777777" w:rsidR="00DD4E63" w:rsidRPr="00512B99" w:rsidRDefault="00DD4E63" w:rsidP="00DD4E63">
      <w:pPr>
        <w:tabs>
          <w:tab w:val="left" w:pos="916"/>
        </w:tabs>
        <w:spacing w:after="0"/>
      </w:pPr>
      <w:r w:rsidRPr="00512B99">
        <w:rPr>
          <w:b/>
        </w:rPr>
        <w:t xml:space="preserve">Пассажир </w:t>
      </w:r>
      <w:r w:rsidRPr="00512B99">
        <w:t>– физическое лицо, пользующееся услугами Метрополитена и являющееся потенциальным участником Акции и получателем Скидки.</w:t>
      </w:r>
    </w:p>
    <w:p w14:paraId="5FB27D52" w14:textId="77777777" w:rsidR="00DD4E63" w:rsidRPr="00512B99" w:rsidRDefault="00DD4E63" w:rsidP="00DD4E63">
      <w:pPr>
        <w:tabs>
          <w:tab w:val="left" w:pos="916"/>
        </w:tabs>
        <w:spacing w:after="0"/>
      </w:pPr>
      <w:r w:rsidRPr="00512B99">
        <w:rPr>
          <w:b/>
        </w:rPr>
        <w:t xml:space="preserve">Участник Акции (Участник) </w:t>
      </w:r>
      <w:r w:rsidRPr="00512B99">
        <w:t>– физическое лицо, достигшее возраста 18 лет, Пассажир Метрополитена, выполнивший условия Правил для получения статуса «Участник».</w:t>
      </w:r>
    </w:p>
    <w:p w14:paraId="5D7E92D8" w14:textId="77777777" w:rsidR="00DD4E63" w:rsidRPr="00512B99" w:rsidRDefault="00DD4E63" w:rsidP="00DD4E63">
      <w:pPr>
        <w:tabs>
          <w:tab w:val="left" w:pos="916"/>
        </w:tabs>
        <w:spacing w:after="0"/>
      </w:pPr>
      <w:r w:rsidRPr="00512B99">
        <w:rPr>
          <w:b/>
        </w:rPr>
        <w:t>МП «Госуслуги Биометрия»</w:t>
      </w:r>
      <w:r w:rsidRPr="00512B99">
        <w:t xml:space="preserve"> – мобильное приложение, российская программа для электронных вычислительных машин (программное обеспечение), предназначенная для обработки биометрических персональных данных, входящая в состав ГИС ЕБС, функционирующая с применением шифровальных (криптографических) средств, указанных в части 1 статьи 19 Закона № 572-ФЗ, принадлежащая Оператору ГИС ЕБС. МП «Госуслуги Биометрия» размещено в официальных интернет-магазинах приложений (</w:t>
      </w:r>
      <w:proofErr w:type="spellStart"/>
      <w:r w:rsidRPr="00512B99">
        <w:t>AppStore</w:t>
      </w:r>
      <w:proofErr w:type="spellEnd"/>
      <w:r w:rsidRPr="00512B99">
        <w:t xml:space="preserve">, </w:t>
      </w:r>
      <w:proofErr w:type="spellStart"/>
      <w:r w:rsidRPr="00512B99">
        <w:t>Google</w:t>
      </w:r>
      <w:proofErr w:type="spellEnd"/>
      <w:r w:rsidRPr="00512B99">
        <w:t xml:space="preserve"> </w:t>
      </w:r>
      <w:proofErr w:type="spellStart"/>
      <w:r w:rsidRPr="00512B99">
        <w:t>Play</w:t>
      </w:r>
      <w:proofErr w:type="spellEnd"/>
      <w:r w:rsidRPr="00512B99">
        <w:t xml:space="preserve">, </w:t>
      </w:r>
      <w:proofErr w:type="spellStart"/>
      <w:r w:rsidRPr="00512B99">
        <w:t>Rustor</w:t>
      </w:r>
      <w:proofErr w:type="spellEnd"/>
      <w:r w:rsidRPr="00512B99">
        <w:rPr>
          <w:lang w:val="en-US"/>
        </w:rPr>
        <w:t>e</w:t>
      </w:r>
      <w:r w:rsidRPr="00512B99">
        <w:t xml:space="preserve">, </w:t>
      </w:r>
      <w:proofErr w:type="spellStart"/>
      <w:r w:rsidRPr="00512B99">
        <w:rPr>
          <w:shd w:val="clear" w:color="auto" w:fill="FFFFFF"/>
        </w:rPr>
        <w:t>AppGallery</w:t>
      </w:r>
      <w:proofErr w:type="spellEnd"/>
      <w:r w:rsidRPr="00512B99">
        <w:t>).</w:t>
      </w:r>
    </w:p>
    <w:p w14:paraId="5BD4636D" w14:textId="77777777" w:rsidR="00DD4E63" w:rsidRPr="00512B99" w:rsidRDefault="00DD4E63" w:rsidP="00DD4E63">
      <w:pPr>
        <w:tabs>
          <w:tab w:val="left" w:pos="916"/>
        </w:tabs>
        <w:spacing w:after="0"/>
      </w:pPr>
      <w:r w:rsidRPr="00512B99">
        <w:rPr>
          <w:b/>
        </w:rPr>
        <w:t>Саморегистрация в МП «Госуслуги Биометрия»</w:t>
      </w:r>
      <w:r w:rsidRPr="00512B99">
        <w:t xml:space="preserve"> - функция МП «Госуслуги Биометрия», позволяющая произвести физическому лицу самостоятельную сдачу биометрических персональных данных (изображение лица и голос).</w:t>
      </w:r>
    </w:p>
    <w:p w14:paraId="7DF72935" w14:textId="77777777" w:rsidR="00DD4E63" w:rsidRPr="00512B99" w:rsidRDefault="00DD4E63" w:rsidP="00DD4E63">
      <w:pPr>
        <w:tabs>
          <w:tab w:val="left" w:pos="916"/>
        </w:tabs>
        <w:spacing w:after="0"/>
      </w:pPr>
      <w:r w:rsidRPr="00512B99">
        <w:rPr>
          <w:b/>
        </w:rPr>
        <w:t xml:space="preserve">Аутентификация – </w:t>
      </w:r>
      <w:r w:rsidRPr="00512B99">
        <w:t xml:space="preserve">совокупность мероприятий по установлению сведений о физическом лице, их проверке, проверке физического лица в результате которой лицо считается установленным, производимая в соответствии с Законом № 572-ФЗ. </w:t>
      </w:r>
    </w:p>
    <w:p w14:paraId="0DF4C394" w14:textId="77777777" w:rsidR="00DD4E63" w:rsidRPr="00512B99" w:rsidRDefault="00DD4E63" w:rsidP="00DD4E63"/>
    <w:p w14:paraId="01FFB8D8" w14:textId="77777777" w:rsidR="00DD4E63" w:rsidRPr="00512B99" w:rsidRDefault="00DD4E63" w:rsidP="00DD4E63">
      <w:pPr>
        <w:spacing w:before="280"/>
        <w:ind w:left="720" w:hanging="720"/>
        <w:rPr>
          <w:b/>
        </w:rPr>
      </w:pPr>
      <w:r w:rsidRPr="00512B99">
        <w:rPr>
          <w:b/>
        </w:rPr>
        <w:t>1.</w:t>
      </w:r>
      <w:r w:rsidRPr="00512B99">
        <w:t xml:space="preserve">     </w:t>
      </w:r>
      <w:r w:rsidRPr="00512B99">
        <w:rPr>
          <w:b/>
        </w:rPr>
        <w:t>ОБЩИЕ ПОЛОЖЕНИЯ</w:t>
      </w:r>
    </w:p>
    <w:p w14:paraId="4A62F329" w14:textId="77777777" w:rsidR="00DD4E63" w:rsidRPr="00512B99" w:rsidRDefault="00DD4E63" w:rsidP="00DD4E63">
      <w:pPr>
        <w:tabs>
          <w:tab w:val="left" w:pos="916"/>
        </w:tabs>
        <w:spacing w:after="0"/>
      </w:pPr>
      <w:r w:rsidRPr="00512B99">
        <w:t>1.1. Настоящие Правила</w:t>
      </w:r>
      <w:r w:rsidRPr="00512B99">
        <w:rPr>
          <w:b/>
        </w:rPr>
        <w:t xml:space="preserve"> Акции «Скидка за проезд по биометрии в метрополитене»</w:t>
      </w:r>
      <w:r w:rsidRPr="00512B99">
        <w:t xml:space="preserve"> (далее соответственно – Правила, Акция)</w:t>
      </w:r>
      <w:r w:rsidRPr="00512B99">
        <w:rPr>
          <w:b/>
        </w:rPr>
        <w:t xml:space="preserve"> </w:t>
      </w:r>
      <w:r w:rsidRPr="00512B99">
        <w:t xml:space="preserve">регламентируют условия проведения и порядок организации Акции. </w:t>
      </w:r>
    </w:p>
    <w:p w14:paraId="51174AAE" w14:textId="77777777" w:rsidR="00DD4E63" w:rsidRPr="00512B99" w:rsidRDefault="00DD4E63" w:rsidP="00DD4E63">
      <w:pPr>
        <w:spacing w:before="280"/>
      </w:pPr>
      <w:r w:rsidRPr="00512B99">
        <w:lastRenderedPageBreak/>
        <w:t xml:space="preserve">1.1.1. </w:t>
      </w:r>
      <w:r w:rsidRPr="00512B99">
        <w:rPr>
          <w:b/>
          <w:bCs/>
        </w:rPr>
        <w:t>Организатором Акции является</w:t>
      </w:r>
      <w:r w:rsidRPr="00512B99">
        <w:t xml:space="preserve"> </w:t>
      </w:r>
    </w:p>
    <w:p w14:paraId="0598DD71" w14:textId="77777777" w:rsidR="00DD4E63" w:rsidRPr="00512B99" w:rsidRDefault="00DD4E63" w:rsidP="00DD4E63">
      <w:pPr>
        <w:spacing w:after="0"/>
      </w:pPr>
      <w:r w:rsidRPr="00512B99">
        <w:rPr>
          <w:b/>
          <w:bCs/>
        </w:rPr>
        <w:t>Акционерное общество «Центр Биометрических Технологий»</w:t>
      </w:r>
      <w:r w:rsidRPr="00512B99">
        <w:t xml:space="preserve"> (АО «ЦБТ»), ОГРН 1227700243748, ИНН 9705169387, адрес: 115035, г. Москва, </w:t>
      </w:r>
      <w:proofErr w:type="spellStart"/>
      <w:r w:rsidRPr="00512B99">
        <w:t>вн</w:t>
      </w:r>
      <w:proofErr w:type="spellEnd"/>
      <w:r w:rsidRPr="00512B99">
        <w:t xml:space="preserve">. тер. г. муниципальный округ Замоскворечье, Овчинниковская наб., д. 18/1, стр. 2. </w:t>
      </w:r>
    </w:p>
    <w:p w14:paraId="5473DE90" w14:textId="77777777" w:rsidR="00DD4E63" w:rsidRPr="00512B99" w:rsidRDefault="00DD4E63" w:rsidP="00DD4E63">
      <w:pPr>
        <w:spacing w:after="0"/>
        <w:ind w:firstLine="708"/>
      </w:pPr>
    </w:p>
    <w:p w14:paraId="7C2E2216" w14:textId="77777777" w:rsidR="00DD4E63" w:rsidRPr="00512B99" w:rsidRDefault="00DD4E63" w:rsidP="00DD4E63">
      <w:r w:rsidRPr="00512B99">
        <w:t xml:space="preserve">1.1.2. </w:t>
      </w:r>
      <w:r w:rsidRPr="00512B99">
        <w:rPr>
          <w:b/>
          <w:bCs/>
        </w:rPr>
        <w:t>Партнером Акции является</w:t>
      </w:r>
      <w:r w:rsidRPr="00512B99">
        <w:t xml:space="preserve"> </w:t>
      </w:r>
    </w:p>
    <w:p w14:paraId="10DE95CA" w14:textId="77777777" w:rsidR="00DD4E63" w:rsidRPr="00512B99" w:rsidRDefault="00DD4E63" w:rsidP="00DD4E63">
      <w:pPr>
        <w:spacing w:after="0"/>
      </w:pPr>
      <w:r w:rsidRPr="00512B99">
        <w:rPr>
          <w:b/>
          <w:bCs/>
        </w:rPr>
        <w:t>Общество с ограниченной ответственностью «</w:t>
      </w:r>
      <w:proofErr w:type="spellStart"/>
      <w:r w:rsidRPr="00512B99">
        <w:rPr>
          <w:b/>
          <w:bCs/>
        </w:rPr>
        <w:t>Ситикард</w:t>
      </w:r>
      <w:proofErr w:type="spellEnd"/>
      <w:r w:rsidRPr="00512B99">
        <w:rPr>
          <w:b/>
          <w:bCs/>
        </w:rPr>
        <w:t>»</w:t>
      </w:r>
      <w:r w:rsidRPr="00512B99">
        <w:t xml:space="preserve"> (ООО «</w:t>
      </w:r>
      <w:proofErr w:type="spellStart"/>
      <w:r w:rsidRPr="00512B99">
        <w:t>Ситикард</w:t>
      </w:r>
      <w:proofErr w:type="spellEnd"/>
      <w:r w:rsidRPr="00512B99">
        <w:t>»), ОГРН 1145260003690, ИНН 5260380716, адрес: 603001, г. Нижний Новгород пл. Казанская д. 1.</w:t>
      </w:r>
    </w:p>
    <w:p w14:paraId="46251A29" w14:textId="77777777" w:rsidR="00DD4E63" w:rsidRPr="00512B99" w:rsidRDefault="00DD4E63" w:rsidP="00DD4E63">
      <w:pPr>
        <w:spacing w:after="0"/>
      </w:pPr>
    </w:p>
    <w:p w14:paraId="18695E14" w14:textId="77777777" w:rsidR="00DD4E63" w:rsidRPr="00512B99" w:rsidRDefault="00DD4E63" w:rsidP="00DD4E63">
      <w:pPr>
        <w:spacing w:after="0"/>
        <w:outlineLvl w:val="0"/>
        <w:rPr>
          <w:b/>
        </w:rPr>
      </w:pPr>
      <w:r w:rsidRPr="00512B99">
        <w:rPr>
          <w:b/>
        </w:rPr>
        <w:t>Сроки проведения Акции</w:t>
      </w:r>
    </w:p>
    <w:p w14:paraId="1D4AEE2C" w14:textId="3474F6E6" w:rsidR="00DD4E63" w:rsidRPr="00512B99" w:rsidRDefault="00DD4E63" w:rsidP="00DD4E63">
      <w:r w:rsidRPr="00512B99">
        <w:t xml:space="preserve">1.2. Акция проводится </w:t>
      </w:r>
      <w:r w:rsidRPr="00512B99">
        <w:rPr>
          <w:b/>
        </w:rPr>
        <w:t xml:space="preserve">с </w:t>
      </w:r>
      <w:r w:rsidR="00A92412">
        <w:rPr>
          <w:b/>
        </w:rPr>
        <w:t>11</w:t>
      </w:r>
      <w:r w:rsidRPr="00512B99">
        <w:rPr>
          <w:b/>
        </w:rPr>
        <w:t xml:space="preserve"> </w:t>
      </w:r>
      <w:r w:rsidR="00A92412">
        <w:rPr>
          <w:b/>
        </w:rPr>
        <w:t>декабря</w:t>
      </w:r>
      <w:r w:rsidR="00A92412" w:rsidRPr="00512B99">
        <w:rPr>
          <w:b/>
        </w:rPr>
        <w:t xml:space="preserve"> </w:t>
      </w:r>
      <w:r w:rsidRPr="00512B99">
        <w:rPr>
          <w:b/>
        </w:rPr>
        <w:t>202</w:t>
      </w:r>
      <w:r w:rsidR="00A92412">
        <w:rPr>
          <w:b/>
        </w:rPr>
        <w:t>4</w:t>
      </w:r>
      <w:r w:rsidRPr="00512B99">
        <w:rPr>
          <w:b/>
        </w:rPr>
        <w:t xml:space="preserve"> года </w:t>
      </w:r>
      <w:r w:rsidRPr="00512B99">
        <w:t xml:space="preserve">(далее по тексту – «Дата начала Акции») </w:t>
      </w:r>
      <w:r w:rsidRPr="00512B99">
        <w:rPr>
          <w:b/>
        </w:rPr>
        <w:t>по 3</w:t>
      </w:r>
      <w:r w:rsidR="008A2500">
        <w:rPr>
          <w:b/>
        </w:rPr>
        <w:t>0</w:t>
      </w:r>
      <w:r w:rsidRPr="00512B99">
        <w:rPr>
          <w:b/>
        </w:rPr>
        <w:t xml:space="preserve"> </w:t>
      </w:r>
      <w:r w:rsidR="008A2500">
        <w:rPr>
          <w:b/>
        </w:rPr>
        <w:t>июня</w:t>
      </w:r>
      <w:r w:rsidRPr="00512B99">
        <w:rPr>
          <w:b/>
        </w:rPr>
        <w:t xml:space="preserve"> 2025 года </w:t>
      </w:r>
      <w:r w:rsidRPr="00512B99">
        <w:t>(включительно) (далее по тексту – «Дата окончания Акции»).</w:t>
      </w:r>
    </w:p>
    <w:p w14:paraId="5E9FDDB5" w14:textId="77777777" w:rsidR="00DD4E63" w:rsidRPr="00512B99" w:rsidRDefault="00DD4E63" w:rsidP="00DD4E63">
      <w:r w:rsidRPr="00512B99">
        <w:rPr>
          <w:highlight w:val="white"/>
        </w:rPr>
        <w:t xml:space="preserve">1.3. Акция, проводимая Организатором и Партнером, не подпадает под определение какого-либо вида лотереи, так как для того, чтобы принять участие в Акции, не требуется совершать какую-либо покупку. Участие в Акции не основано на риске. Участие в Акции </w:t>
      </w:r>
      <w:r w:rsidRPr="00512B99">
        <w:t>не требует внесения платы.</w:t>
      </w:r>
    </w:p>
    <w:p w14:paraId="36094CC9" w14:textId="77777777" w:rsidR="00DD4E63" w:rsidRPr="00512B99" w:rsidRDefault="00DD4E63" w:rsidP="00DD4E63">
      <w:r w:rsidRPr="00512B99">
        <w:t xml:space="preserve">1.4. Акция проводится силами и за счет Организатора при технической и информационной поддержке Партнера. Скидка предоставляется за счет средств Организатора. </w:t>
      </w:r>
    </w:p>
    <w:p w14:paraId="1DD3814E" w14:textId="77777777" w:rsidR="00DD4E63" w:rsidRPr="00512B99" w:rsidRDefault="00DD4E63" w:rsidP="00DD4E63">
      <w:pPr>
        <w:spacing w:before="280" w:after="460"/>
        <w:rPr>
          <w:b/>
        </w:rPr>
      </w:pPr>
      <w:r w:rsidRPr="00512B99">
        <w:rPr>
          <w:b/>
        </w:rPr>
        <w:t>2.</w:t>
      </w:r>
      <w:r w:rsidRPr="00512B99">
        <w:t xml:space="preserve">             </w:t>
      </w:r>
      <w:r w:rsidRPr="00512B99">
        <w:rPr>
          <w:b/>
        </w:rPr>
        <w:t>УЧАСТНИКИ</w:t>
      </w:r>
    </w:p>
    <w:p w14:paraId="56144F59" w14:textId="77777777" w:rsidR="00DD4E63" w:rsidRPr="00512B99" w:rsidRDefault="00DD4E63" w:rsidP="00DD4E63">
      <w:pPr>
        <w:tabs>
          <w:tab w:val="left" w:pos="916"/>
        </w:tabs>
        <w:spacing w:after="0"/>
      </w:pPr>
      <w:r w:rsidRPr="00512B99">
        <w:t>2.1. Участником Акции может стать физическое лицо, достигшее возраста 18 лет, Пассажир Метрополитена, выполнивший условия Правил для получения статуса «Участник».</w:t>
      </w:r>
    </w:p>
    <w:p w14:paraId="6434E425" w14:textId="77777777" w:rsidR="00DD4E63" w:rsidRPr="00512B99" w:rsidRDefault="00DD4E63" w:rsidP="00DD4E63">
      <w:pPr>
        <w:tabs>
          <w:tab w:val="left" w:pos="916"/>
        </w:tabs>
        <w:spacing w:after="0"/>
      </w:pPr>
    </w:p>
    <w:p w14:paraId="5C213EF9" w14:textId="77777777" w:rsidR="00DD4E63" w:rsidRPr="00512B99" w:rsidRDefault="00DD4E63" w:rsidP="00DD4E63">
      <w:r w:rsidRPr="00512B99">
        <w:t>2.2 Участником Акции признается лицо, соответствующее условиям, установленным в п.2.1. настоящих Условий, и осуществившее Активность (раздел 3 Правил). Лицо становится Участником с момента выполнения всех действий, предусмотренных п.3.1. Правил.</w:t>
      </w:r>
    </w:p>
    <w:p w14:paraId="0279C701" w14:textId="77777777" w:rsidR="00DD4E63" w:rsidRPr="00512B99" w:rsidRDefault="00DD4E63" w:rsidP="00DD4E63">
      <w:r w:rsidRPr="00512B99">
        <w:t xml:space="preserve">2.3. Участие в Акции является добровольным. </w:t>
      </w:r>
    </w:p>
    <w:p w14:paraId="14D41E19" w14:textId="77777777" w:rsidR="00DD4E63" w:rsidRPr="00512B99" w:rsidRDefault="00DD4E63" w:rsidP="00DD4E63">
      <w:r w:rsidRPr="00512B99">
        <w:t>2.5. Участник Акции обязуется освободить Организатора, Партнера Акции от любых убытков, потерь, претензий, ответственности, выплат и расходов, возникших в силу нарушения Участником Акции вышеуказанных положений Правил.</w:t>
      </w:r>
    </w:p>
    <w:p w14:paraId="2893696C" w14:textId="77777777" w:rsidR="00DD4E63" w:rsidRPr="00512B99" w:rsidRDefault="00DD4E63" w:rsidP="00DD4E63">
      <w:pPr>
        <w:spacing w:before="280" w:after="460"/>
        <w:rPr>
          <w:b/>
          <w:bCs/>
        </w:rPr>
      </w:pPr>
      <w:r w:rsidRPr="00512B99">
        <w:rPr>
          <w:b/>
          <w:bCs/>
        </w:rPr>
        <w:t>3.</w:t>
      </w:r>
      <w:r w:rsidRPr="00512B99">
        <w:t xml:space="preserve">             </w:t>
      </w:r>
      <w:r w:rsidRPr="00512B99">
        <w:rPr>
          <w:b/>
          <w:bCs/>
        </w:rPr>
        <w:t>ОСНОВНЫЕ УСЛОВИЯ АКЦИИ</w:t>
      </w:r>
    </w:p>
    <w:p w14:paraId="3A401187" w14:textId="77777777" w:rsidR="00DD4E63" w:rsidRPr="00512B99" w:rsidRDefault="00DD4E63" w:rsidP="00DD4E63">
      <w:pPr>
        <w:spacing w:after="0"/>
      </w:pPr>
      <w:r w:rsidRPr="00512B99">
        <w:t>3.1. В период проведения Акции, для участия в Акции и получения статуса Участника необходимо совершить следующие действия:</w:t>
      </w:r>
    </w:p>
    <w:p w14:paraId="46ED31D9" w14:textId="77777777" w:rsidR="00DD4E63" w:rsidRPr="00512B99" w:rsidRDefault="00DD4E63" w:rsidP="00DD4E63">
      <w:pPr>
        <w:spacing w:after="0"/>
      </w:pPr>
      <w:r w:rsidRPr="00512B99">
        <w:t>3.1.1</w:t>
      </w:r>
      <w:r w:rsidRPr="00512B99">
        <w:tab/>
        <w:t xml:space="preserve">Иметь активную биометрию в ГИС ЕБС, либо сдать биометрию в ГИС ЕБС в соответствии с требованиями законодательства РФ (порядок и условия использования Биометрии доводятся до физических при ее сдаче), в соответствии с требованиями законодательства – информация содержится на Сайте по ссылке в сети Интернет </w:t>
      </w:r>
      <w:hyperlink r:id="rId6" w:history="1">
        <w:r w:rsidRPr="00512B99">
          <w:t>https://ebs.ru/citizens/</w:t>
        </w:r>
      </w:hyperlink>
      <w:r w:rsidRPr="00512B99">
        <w:t xml:space="preserve"> или воспользоваться саморегистрацией в МП «Госуслуги Биометрия», предварительно установив его на свое цифровое устройство (мобильный телефон, планшет);</w:t>
      </w:r>
    </w:p>
    <w:p w14:paraId="149E2874" w14:textId="77777777" w:rsidR="00DD4E63" w:rsidRPr="00512B99" w:rsidRDefault="00DD4E63" w:rsidP="00DD4E63">
      <w:pPr>
        <w:spacing w:after="0"/>
      </w:pPr>
      <w:r w:rsidRPr="00512B99">
        <w:t>3.1.2</w:t>
      </w:r>
      <w:r w:rsidRPr="00512B99">
        <w:tab/>
        <w:t xml:space="preserve">Предоставить Аккредитованной организации согласие на обработку и использование Биометрических персональных данных для целей Аутентификации в </w:t>
      </w:r>
      <w:r w:rsidRPr="00512B99">
        <w:lastRenderedPageBreak/>
        <w:t xml:space="preserve">соответствии со ст. 16 Закона №572-ФЗ и совершить иные необходимые действия для возможности использования </w:t>
      </w:r>
      <w:proofErr w:type="spellStart"/>
      <w:r w:rsidRPr="00512B99">
        <w:t>БиоСКУД</w:t>
      </w:r>
      <w:proofErr w:type="spellEnd"/>
      <w:r w:rsidRPr="00512B99">
        <w:t xml:space="preserve"> (в том числе в части возможности оплаты проезда в Метрополитене при использовании </w:t>
      </w:r>
      <w:proofErr w:type="spellStart"/>
      <w:r w:rsidRPr="00512B99">
        <w:t>БиоСКУД</w:t>
      </w:r>
      <w:proofErr w:type="spellEnd"/>
      <w:r w:rsidRPr="00512B99">
        <w:t xml:space="preserve"> и т.д.); </w:t>
      </w:r>
    </w:p>
    <w:p w14:paraId="12829CB8" w14:textId="77777777" w:rsidR="00DD4E63" w:rsidRPr="00512B99" w:rsidRDefault="00DD4E63" w:rsidP="00DD4E63">
      <w:pPr>
        <w:spacing w:after="0"/>
      </w:pPr>
      <w:r w:rsidRPr="00512B99">
        <w:t xml:space="preserve">3.1.3 Начать использовать </w:t>
      </w:r>
      <w:proofErr w:type="spellStart"/>
      <w:r w:rsidRPr="00512B99">
        <w:t>БиоСКУД</w:t>
      </w:r>
      <w:proofErr w:type="spellEnd"/>
      <w:r w:rsidRPr="00512B99">
        <w:t xml:space="preserve"> в Метрополитене – пройти по </w:t>
      </w:r>
      <w:proofErr w:type="spellStart"/>
      <w:r w:rsidRPr="00512B99">
        <w:t>БиоСкуд</w:t>
      </w:r>
      <w:proofErr w:type="spellEnd"/>
      <w:r w:rsidRPr="00512B99">
        <w:t xml:space="preserve"> на любой Станции Метрополитена.</w:t>
      </w:r>
    </w:p>
    <w:p w14:paraId="37C3099F" w14:textId="77777777" w:rsidR="00DD4E63" w:rsidRPr="00512B99" w:rsidRDefault="00DD4E63" w:rsidP="00DD4E63">
      <w:pPr>
        <w:spacing w:after="0"/>
      </w:pPr>
    </w:p>
    <w:p w14:paraId="5054FD3D" w14:textId="77777777" w:rsidR="00DD4E63" w:rsidRPr="00512B99" w:rsidRDefault="00DD4E63" w:rsidP="00DD4E63">
      <w:pPr>
        <w:spacing w:after="0"/>
        <w:rPr>
          <w:b/>
        </w:rPr>
      </w:pPr>
      <w:r w:rsidRPr="00512B99">
        <w:t xml:space="preserve">3.2. После совершения действий, указанных в пункте 3.1 Правил, с момента совершения первого прохода по </w:t>
      </w:r>
      <w:proofErr w:type="spellStart"/>
      <w:r w:rsidRPr="00512B99">
        <w:t>БиоСКУД</w:t>
      </w:r>
      <w:proofErr w:type="spellEnd"/>
      <w:r w:rsidRPr="00512B99">
        <w:t xml:space="preserve"> на любой Станции Метрополитена, физическое лицо, соответствующее требованиям Правил, автоматически становится Участником.</w:t>
      </w:r>
    </w:p>
    <w:p w14:paraId="6783FD40" w14:textId="77777777" w:rsidR="00DD4E63" w:rsidRPr="00512B99" w:rsidRDefault="00DD4E63" w:rsidP="00DD4E63">
      <w:pPr>
        <w:spacing w:before="280"/>
        <w:rPr>
          <w:b/>
        </w:rPr>
      </w:pPr>
      <w:r w:rsidRPr="00512B99">
        <w:rPr>
          <w:b/>
        </w:rPr>
        <w:t>4.</w:t>
      </w:r>
      <w:r w:rsidRPr="00512B99">
        <w:t xml:space="preserve">             </w:t>
      </w:r>
      <w:r w:rsidRPr="00512B99">
        <w:rPr>
          <w:b/>
        </w:rPr>
        <w:t>ТРЕБОВАНИЯ К ОСУЩЕСТВЛЕНИЮ АКТИВНОСТИ</w:t>
      </w:r>
    </w:p>
    <w:p w14:paraId="4D977643" w14:textId="77777777" w:rsidR="00DD4E63" w:rsidRPr="00512B99" w:rsidRDefault="00DD4E63" w:rsidP="00DD4E63">
      <w:pPr>
        <w:spacing w:before="280"/>
      </w:pPr>
      <w:r w:rsidRPr="00512B99">
        <w:t xml:space="preserve">4.1. При осуществлении Активности Участник должен действовать добросовестно, не совершать действия, противоречащие законодательству РФ. </w:t>
      </w:r>
    </w:p>
    <w:p w14:paraId="46A0C567" w14:textId="77777777" w:rsidR="00DD4E63" w:rsidRPr="00512B99" w:rsidRDefault="00DD4E63" w:rsidP="00DD4E63">
      <w:pPr>
        <w:spacing w:before="280"/>
        <w:rPr>
          <w:b/>
        </w:rPr>
      </w:pPr>
      <w:r w:rsidRPr="00512B99">
        <w:rPr>
          <w:b/>
        </w:rPr>
        <w:t>5.</w:t>
      </w:r>
      <w:r w:rsidRPr="00512B99">
        <w:t xml:space="preserve">             </w:t>
      </w:r>
      <w:r w:rsidRPr="00512B99">
        <w:rPr>
          <w:b/>
        </w:rPr>
        <w:t>ПРЕДОСТАВЛЕНИЕ СКИДКИ</w:t>
      </w:r>
    </w:p>
    <w:p w14:paraId="20C1CAD3" w14:textId="77777777" w:rsidR="00DD4E63" w:rsidRPr="00512B99" w:rsidRDefault="00DD4E63" w:rsidP="00DD4E63">
      <w:r w:rsidRPr="00512B99">
        <w:t xml:space="preserve">5.1. Скидка предоставляется на каждую поездку в Метрополитене по </w:t>
      </w:r>
      <w:proofErr w:type="spellStart"/>
      <w:r w:rsidRPr="00512B99">
        <w:t>БиоСкуд</w:t>
      </w:r>
      <w:proofErr w:type="spellEnd"/>
      <w:r w:rsidRPr="00512B99">
        <w:t xml:space="preserve"> в рамках срока проведения Акции.</w:t>
      </w:r>
    </w:p>
    <w:p w14:paraId="458EC24A" w14:textId="77777777" w:rsidR="00DD4E63" w:rsidRPr="00512B99" w:rsidRDefault="00DD4E63" w:rsidP="00DD4E63">
      <w:pPr>
        <w:spacing w:after="0"/>
      </w:pPr>
      <w:r w:rsidRPr="00512B99">
        <w:t>5.2. Организатор вправе отказать в предоставлении Скидки по Акции, если будет установлено, что Участник Акции не удовлетворяет критериям определения Участника Акции, указанным в разделе 2 настоящих Условий, осуществления Активности (раздел 3 Условий).</w:t>
      </w:r>
    </w:p>
    <w:p w14:paraId="10C06F39" w14:textId="77777777" w:rsidR="00DD4E63" w:rsidRPr="00512B99" w:rsidRDefault="00DD4E63" w:rsidP="00DD4E63">
      <w:pPr>
        <w:spacing w:after="0"/>
        <w:rPr>
          <w:b/>
          <w:bCs/>
        </w:rPr>
      </w:pPr>
    </w:p>
    <w:p w14:paraId="4177851F" w14:textId="77777777" w:rsidR="00DD4E63" w:rsidRPr="00512B99" w:rsidRDefault="00DD4E63" w:rsidP="00DD4E63">
      <w:pPr>
        <w:spacing w:before="280" w:after="460"/>
        <w:rPr>
          <w:b/>
        </w:rPr>
      </w:pPr>
      <w:r w:rsidRPr="00512B99">
        <w:rPr>
          <w:b/>
        </w:rPr>
        <w:t xml:space="preserve">6. </w:t>
      </w:r>
      <w:r w:rsidRPr="00512B99">
        <w:rPr>
          <w:b/>
        </w:rPr>
        <w:tab/>
        <w:t>ЗАКЛЮЧИТЕЛЬНЫЕ ПОЛОЖЕНИЯ</w:t>
      </w:r>
    </w:p>
    <w:p w14:paraId="213ABE92" w14:textId="77777777" w:rsidR="00DD4E63" w:rsidRPr="00512B99" w:rsidRDefault="00DD4E63" w:rsidP="00DD4E63">
      <w:pPr>
        <w:spacing w:before="280"/>
      </w:pPr>
      <w:r w:rsidRPr="00512B99">
        <w:t xml:space="preserve">6.1. Акция, настоящие Правила, а также любая деятельность, связанная с Акцией, регулируются законодательством Российской Федерации. </w:t>
      </w:r>
    </w:p>
    <w:p w14:paraId="65ADA561" w14:textId="77777777" w:rsidR="00DD4E63" w:rsidRPr="00512B99" w:rsidRDefault="00DD4E63" w:rsidP="00DD4E63">
      <w:r w:rsidRPr="00512B99">
        <w:t>6.2. Организатор не несет ответственности за технические сбои, в том числе:</w:t>
      </w:r>
    </w:p>
    <w:p w14:paraId="51AE58DF" w14:textId="77777777" w:rsidR="00DD4E63" w:rsidRPr="00512B99" w:rsidRDefault="00DD4E63" w:rsidP="00DD4E63">
      <w:r w:rsidRPr="00512B99">
        <w:t>6.2.1. За любые технические сбои операторов связи (интернет-провайдеров), предоставляющих услуги связи Участникам Акции.</w:t>
      </w:r>
    </w:p>
    <w:p w14:paraId="28944CAA" w14:textId="77777777" w:rsidR="00DD4E63" w:rsidRPr="00512B99" w:rsidRDefault="00DD4E63" w:rsidP="00DD4E63">
      <w:r w:rsidRPr="00512B99">
        <w:t xml:space="preserve"> 6.3. Настоящие Правила вступают в силу с момента их опубликования на сайте Организатора в сети Интернет и действительны до момента их изменения или отмены Акции Организатором. Участники Акции уведомляются об изменении или прекращении действия настоящих Правил путем публикации на указанном сайте за 3 (три) календарных дня до вступления таких изменений в силу. Настоящие Правила считаются измененными или отмененными с момента, указанного в соответствующем уведомлении.</w:t>
      </w:r>
      <w:r w:rsidRPr="00512B99">
        <w:rPr>
          <w:highlight w:val="yellow"/>
        </w:rPr>
        <w:t xml:space="preserve"> </w:t>
      </w:r>
    </w:p>
    <w:p w14:paraId="2FD48CF8" w14:textId="59A880FF" w:rsidR="00DD4E63" w:rsidRDefault="00DD4E63" w:rsidP="0049620D">
      <w:pPr>
        <w:rPr>
          <w:b/>
          <w:bCs/>
        </w:rPr>
      </w:pPr>
      <w:r w:rsidRPr="00512B99">
        <w:t xml:space="preserve"> 6.4. В зависимости от конкретных обстоятельств, в том числе указанных в настоящих Правилах, Организатор оставляет за собой право принять решение об отмене Акции. </w:t>
      </w:r>
    </w:p>
    <w:p w14:paraId="306990C7" w14:textId="77777777" w:rsidR="0049620D" w:rsidRPr="0049620D" w:rsidRDefault="0049620D" w:rsidP="0049620D">
      <w:pPr>
        <w:rPr>
          <w:b/>
          <w:bCs/>
        </w:rPr>
      </w:pPr>
      <w:bookmarkStart w:id="0" w:name="_GoBack"/>
      <w:bookmarkEnd w:id="0"/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DD4E63" w:rsidRPr="00512B99" w14:paraId="2983ECD3" w14:textId="77777777" w:rsidTr="00FB5A98">
        <w:trPr>
          <w:trHeight w:val="993"/>
        </w:trPr>
        <w:tc>
          <w:tcPr>
            <w:tcW w:w="5070" w:type="dxa"/>
          </w:tcPr>
          <w:p w14:paraId="0830D6A5" w14:textId="77777777" w:rsidR="00DD4E63" w:rsidRPr="00512B99" w:rsidRDefault="00DD4E63" w:rsidP="00FB5A98">
            <w:pPr>
              <w:keepNext/>
              <w:spacing w:after="0"/>
              <w:ind w:right="-313"/>
              <w:outlineLvl w:val="3"/>
              <w:rPr>
                <w:b/>
                <w:bCs/>
              </w:rPr>
            </w:pPr>
            <w:r w:rsidRPr="00512B99">
              <w:rPr>
                <w:b/>
                <w:bCs/>
              </w:rPr>
              <w:t>Заказчик</w:t>
            </w:r>
          </w:p>
          <w:p w14:paraId="54A73588" w14:textId="77777777" w:rsidR="00DD4E63" w:rsidRPr="00512B99" w:rsidRDefault="00DD4E63" w:rsidP="00FB5A98">
            <w:pPr>
              <w:keepNext/>
              <w:spacing w:after="0"/>
              <w:ind w:right="-313"/>
              <w:outlineLvl w:val="3"/>
              <w:rPr>
                <w:b/>
                <w:bCs/>
              </w:rPr>
            </w:pPr>
            <w:r w:rsidRPr="00512B99">
              <w:rPr>
                <w:b/>
                <w:bCs/>
              </w:rPr>
              <w:t>АО «ЦБТ»</w:t>
            </w:r>
          </w:p>
          <w:p w14:paraId="2DBD8816" w14:textId="2951B1F3" w:rsidR="00DD4E63" w:rsidRPr="00512B99" w:rsidRDefault="00954AFC" w:rsidP="00FB5A98">
            <w:pPr>
              <w:keepNext/>
              <w:spacing w:after="0"/>
              <w:ind w:right="-313"/>
              <w:outlineLvl w:val="3"/>
            </w:pPr>
            <w:r>
              <w:t xml:space="preserve">Заместитель </w:t>
            </w:r>
            <w:r w:rsidR="00DD4E63" w:rsidRPr="00512B99">
              <w:t>Генеральн</w:t>
            </w:r>
            <w:r>
              <w:t>ого</w:t>
            </w:r>
            <w:r w:rsidR="00DD4E63" w:rsidRPr="00512B99">
              <w:t xml:space="preserve"> директор</w:t>
            </w:r>
            <w:r>
              <w:t>а</w:t>
            </w:r>
          </w:p>
          <w:p w14:paraId="5B1A7A20" w14:textId="77777777" w:rsidR="00DD4E63" w:rsidRPr="00512B99" w:rsidRDefault="00DD4E63" w:rsidP="00FB5A98">
            <w:pPr>
              <w:spacing w:after="0"/>
            </w:pPr>
          </w:p>
          <w:p w14:paraId="21CBF811" w14:textId="77777777" w:rsidR="00DD4E63" w:rsidRPr="00512B99" w:rsidRDefault="00DD4E63" w:rsidP="00FB5A98">
            <w:pPr>
              <w:spacing w:after="0"/>
            </w:pPr>
          </w:p>
          <w:p w14:paraId="28F860DF" w14:textId="3967C84A" w:rsidR="00DD4E63" w:rsidRPr="00512B99" w:rsidRDefault="00DD4E63" w:rsidP="00FB5A98">
            <w:pPr>
              <w:spacing w:after="0"/>
              <w:ind w:right="-313"/>
            </w:pPr>
            <w:r w:rsidRPr="00512B99">
              <w:rPr>
                <w:i/>
              </w:rPr>
              <w:t>________________/</w:t>
            </w:r>
            <w:r w:rsidRPr="00512B99">
              <w:t xml:space="preserve"> </w:t>
            </w:r>
            <w:r w:rsidR="00954AFC">
              <w:t>Святик</w:t>
            </w:r>
            <w:r w:rsidRPr="00512B99">
              <w:t xml:space="preserve"> В.</w:t>
            </w:r>
            <w:r w:rsidR="00954AFC">
              <w:t>П</w:t>
            </w:r>
            <w:r w:rsidRPr="00512B99">
              <w:t>./</w:t>
            </w:r>
          </w:p>
          <w:p w14:paraId="5BA9036E" w14:textId="77777777" w:rsidR="00DD4E63" w:rsidRPr="00512B99" w:rsidRDefault="00DD4E63" w:rsidP="00FB5A98">
            <w:pPr>
              <w:spacing w:after="0"/>
              <w:ind w:right="-313"/>
            </w:pPr>
          </w:p>
        </w:tc>
        <w:tc>
          <w:tcPr>
            <w:tcW w:w="4853" w:type="dxa"/>
          </w:tcPr>
          <w:p w14:paraId="7DF58A8B" w14:textId="77777777" w:rsidR="00DD4E63" w:rsidRPr="00512B99" w:rsidRDefault="00DD4E63" w:rsidP="00FB5A98">
            <w:pPr>
              <w:keepNext/>
              <w:spacing w:after="0"/>
              <w:ind w:right="-313"/>
              <w:outlineLvl w:val="3"/>
              <w:rPr>
                <w:bCs/>
              </w:rPr>
            </w:pPr>
            <w:r w:rsidRPr="00512B99">
              <w:rPr>
                <w:b/>
                <w:bCs/>
              </w:rPr>
              <w:t>Исполнитель</w:t>
            </w:r>
            <w:r w:rsidRPr="00512B99">
              <w:rPr>
                <w:bCs/>
              </w:rPr>
              <w:t xml:space="preserve"> </w:t>
            </w:r>
          </w:p>
          <w:p w14:paraId="4FD0F2CD" w14:textId="77777777" w:rsidR="00DD4E63" w:rsidRPr="00512B99" w:rsidRDefault="00DD4E63" w:rsidP="00FB5A98">
            <w:pPr>
              <w:keepNext/>
              <w:spacing w:after="0"/>
              <w:ind w:right="-313"/>
              <w:outlineLvl w:val="3"/>
              <w:rPr>
                <w:b/>
              </w:rPr>
            </w:pPr>
            <w:r w:rsidRPr="00512B99">
              <w:rPr>
                <w:b/>
              </w:rPr>
              <w:t>ООО «</w:t>
            </w:r>
            <w:proofErr w:type="spellStart"/>
            <w:r w:rsidRPr="00512B99">
              <w:rPr>
                <w:b/>
              </w:rPr>
              <w:t>Ситикард</w:t>
            </w:r>
            <w:proofErr w:type="spellEnd"/>
            <w:r w:rsidRPr="00512B99">
              <w:rPr>
                <w:b/>
              </w:rPr>
              <w:t>»</w:t>
            </w:r>
          </w:p>
          <w:p w14:paraId="1DFF8980" w14:textId="77777777" w:rsidR="00DD4E63" w:rsidRPr="00512B99" w:rsidRDefault="00DD4E63" w:rsidP="00FB5A98">
            <w:pPr>
              <w:keepNext/>
              <w:spacing w:after="0"/>
              <w:ind w:right="-313"/>
              <w:outlineLvl w:val="3"/>
              <w:rPr>
                <w:bCs/>
              </w:rPr>
            </w:pPr>
            <w:r w:rsidRPr="00512B99">
              <w:rPr>
                <w:bCs/>
              </w:rPr>
              <w:t>Директор</w:t>
            </w:r>
          </w:p>
          <w:p w14:paraId="6F4AC3F8" w14:textId="77777777" w:rsidR="00DD4E63" w:rsidRPr="00512B99" w:rsidRDefault="00DD4E63" w:rsidP="00FB5A98">
            <w:pPr>
              <w:spacing w:after="0"/>
              <w:ind w:right="-313"/>
              <w:rPr>
                <w:i/>
              </w:rPr>
            </w:pPr>
          </w:p>
          <w:p w14:paraId="224D0472" w14:textId="77777777" w:rsidR="00DD4E63" w:rsidRPr="00512B99" w:rsidRDefault="00DD4E63" w:rsidP="00FB5A98">
            <w:pPr>
              <w:spacing w:after="0"/>
              <w:ind w:right="-313"/>
              <w:rPr>
                <w:i/>
              </w:rPr>
            </w:pPr>
          </w:p>
          <w:p w14:paraId="7FB04CEC" w14:textId="77777777" w:rsidR="00DD4E63" w:rsidRPr="00512B99" w:rsidRDefault="00DD4E63" w:rsidP="00FB5A98">
            <w:pPr>
              <w:spacing w:after="0"/>
              <w:ind w:right="-313"/>
            </w:pPr>
            <w:r w:rsidRPr="00512B99">
              <w:t>________________</w:t>
            </w:r>
            <w:r w:rsidRPr="00512B99">
              <w:rPr>
                <w:i/>
              </w:rPr>
              <w:t xml:space="preserve"> </w:t>
            </w:r>
            <w:r w:rsidRPr="00512B99">
              <w:t>/Рябиков Ю.Г./</w:t>
            </w:r>
          </w:p>
        </w:tc>
      </w:tr>
    </w:tbl>
    <w:p w14:paraId="45B0D8D5" w14:textId="77777777" w:rsidR="00DD4E63" w:rsidRPr="006D7BA1" w:rsidRDefault="00DD4E63" w:rsidP="008A2500">
      <w:pPr>
        <w:tabs>
          <w:tab w:val="left" w:pos="916"/>
        </w:tabs>
        <w:spacing w:after="0"/>
        <w:ind w:firstLine="0"/>
      </w:pPr>
    </w:p>
    <w:sectPr w:rsidR="00DD4E63" w:rsidRPr="006D7BA1" w:rsidSect="0049620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B7B2E5" w16cex:dateUtc="2025-04-17T11:20:00Z"/>
  <w16cex:commentExtensible w16cex:durableId="58CFB91D" w16cex:dateUtc="2025-04-17T11:2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32BD5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833"/>
    <w:multiLevelType w:val="hybridMultilevel"/>
    <w:tmpl w:val="A4060098"/>
    <w:lvl w:ilvl="0" w:tplc="8DC2B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84E962">
      <w:start w:val="1"/>
      <w:numFmt w:val="decimal"/>
      <w:lvlText w:val="3.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4F7629"/>
    <w:multiLevelType w:val="multilevel"/>
    <w:tmpl w:val="F19C9EB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3B91669"/>
    <w:multiLevelType w:val="hybridMultilevel"/>
    <w:tmpl w:val="472A9156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BD2F6A"/>
    <w:multiLevelType w:val="hybridMultilevel"/>
    <w:tmpl w:val="D7AC8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15"/>
    <w:rsid w:val="000446F3"/>
    <w:rsid w:val="00047018"/>
    <w:rsid w:val="001C7240"/>
    <w:rsid w:val="00262FEE"/>
    <w:rsid w:val="00282D44"/>
    <w:rsid w:val="002D028E"/>
    <w:rsid w:val="00352828"/>
    <w:rsid w:val="003A6B3D"/>
    <w:rsid w:val="00414193"/>
    <w:rsid w:val="0049620D"/>
    <w:rsid w:val="004B69AE"/>
    <w:rsid w:val="005A63EA"/>
    <w:rsid w:val="005A7915"/>
    <w:rsid w:val="00810644"/>
    <w:rsid w:val="008A09AE"/>
    <w:rsid w:val="008A2500"/>
    <w:rsid w:val="00954AFC"/>
    <w:rsid w:val="00987D3D"/>
    <w:rsid w:val="009C3972"/>
    <w:rsid w:val="00A25222"/>
    <w:rsid w:val="00A92412"/>
    <w:rsid w:val="00AA6B42"/>
    <w:rsid w:val="00AD5AA3"/>
    <w:rsid w:val="00B02D0B"/>
    <w:rsid w:val="00B40CC3"/>
    <w:rsid w:val="00B54F25"/>
    <w:rsid w:val="00C03A53"/>
    <w:rsid w:val="00C52FB6"/>
    <w:rsid w:val="00C669CB"/>
    <w:rsid w:val="00DD4E63"/>
    <w:rsid w:val="00DE75A2"/>
    <w:rsid w:val="00E44185"/>
    <w:rsid w:val="00F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886D"/>
  <w15:chartTrackingRefBased/>
  <w15:docId w15:val="{9FB9E7F9-EF9D-4C6D-A00F-9EB16083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9AF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7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7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79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79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79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79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79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79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915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7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79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79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79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7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79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7915"/>
    <w:rPr>
      <w:b/>
      <w:bCs/>
      <w:smallCaps/>
      <w:color w:val="2F5496" w:themeColor="accent1" w:themeShade="BF"/>
      <w:spacing w:val="5"/>
    </w:rPr>
  </w:style>
  <w:style w:type="paragraph" w:customStyle="1" w:styleId="ac">
    <w:name w:val="Титул"/>
    <w:basedOn w:val="a"/>
    <w:uiPriority w:val="99"/>
    <w:rsid w:val="00F529AF"/>
    <w:pPr>
      <w:spacing w:before="120" w:after="120" w:line="360" w:lineRule="auto"/>
      <w:ind w:firstLine="0"/>
      <w:jc w:val="center"/>
    </w:pPr>
    <w:rPr>
      <w:b/>
      <w:bCs/>
      <w:sz w:val="28"/>
      <w:szCs w:val="28"/>
    </w:rPr>
  </w:style>
  <w:style w:type="paragraph" w:styleId="ad">
    <w:name w:val="Revision"/>
    <w:hidden/>
    <w:uiPriority w:val="99"/>
    <w:semiHidden/>
    <w:rsid w:val="003A6B3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3A6B3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A6B3D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DD4E6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D4E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D4E6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4E6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D4E6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AA6B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6B4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s.ru/citizens/" TargetMode="External"/><Relationship Id="rId5" Type="http://schemas.openxmlformats.org/officeDocument/2006/relationships/hyperlink" Target="https://ebs.ru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Юлия Сергеевна</dc:creator>
  <cp:keywords/>
  <dc:description/>
  <cp:lastModifiedBy>Магомедова Саида Арсеновна</cp:lastModifiedBy>
  <cp:revision>2</cp:revision>
  <dcterms:created xsi:type="dcterms:W3CDTF">2025-04-24T09:06:00Z</dcterms:created>
  <dcterms:modified xsi:type="dcterms:W3CDTF">2025-04-24T09:06:00Z</dcterms:modified>
</cp:coreProperties>
</file>