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FB09E" w14:textId="77777777" w:rsidR="00B13C7D" w:rsidRPr="00FC629F" w:rsidRDefault="00B13C7D" w:rsidP="00B13C7D">
      <w:pPr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eastAsia="Calibri" w:cstheme="minorHAnsi"/>
          <w:bCs/>
          <w:sz w:val="26"/>
          <w:szCs w:val="26"/>
        </w:rPr>
      </w:pPr>
    </w:p>
    <w:p w14:paraId="5A3764BB" w14:textId="77777777" w:rsidR="00B13C7D" w:rsidRPr="00EB2105" w:rsidRDefault="00B13C7D" w:rsidP="00B13C7D">
      <w:pPr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eastAsia="Calibri" w:cstheme="minorHAnsi"/>
          <w:b/>
          <w:bCs/>
          <w:sz w:val="26"/>
          <w:szCs w:val="26"/>
        </w:rPr>
      </w:pPr>
      <w:bookmarkStart w:id="0" w:name="_Hlk228874636"/>
      <w:r w:rsidRPr="00EB2105">
        <w:rPr>
          <w:rFonts w:eastAsia="Calibri" w:cstheme="minorHAnsi"/>
          <w:b/>
          <w:bCs/>
          <w:sz w:val="26"/>
          <w:szCs w:val="26"/>
        </w:rPr>
        <w:t>ПРАВИЛА АКЦИИ</w:t>
      </w:r>
    </w:p>
    <w:p w14:paraId="1A2030C7" w14:textId="60C7BAD8" w:rsidR="00B13C7D" w:rsidRPr="00EB2105" w:rsidRDefault="001973F5" w:rsidP="00B13C7D">
      <w:pPr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eastAsia="Calibri" w:cstheme="minorHAnsi"/>
          <w:b/>
          <w:bCs/>
          <w:sz w:val="26"/>
          <w:szCs w:val="26"/>
        </w:rPr>
      </w:pPr>
      <w:r w:rsidRPr="00EB2105">
        <w:rPr>
          <w:rFonts w:eastAsia="Calibri" w:cstheme="minorHAnsi"/>
          <w:b/>
          <w:bCs/>
          <w:sz w:val="26"/>
          <w:szCs w:val="26"/>
        </w:rPr>
        <w:t>«</w:t>
      </w:r>
      <w:r w:rsidRPr="00EB2105">
        <w:rPr>
          <w:rFonts w:cstheme="minorHAnsi"/>
          <w:b/>
          <w:bCs/>
          <w:sz w:val="26"/>
          <w:szCs w:val="26"/>
        </w:rPr>
        <w:t>Мили Мигом»</w:t>
      </w:r>
      <w:r w:rsidRPr="00EB2105">
        <w:rPr>
          <w:rFonts w:eastAsia="Calibri" w:cstheme="minorHAnsi"/>
          <w:b/>
          <w:bCs/>
          <w:sz w:val="26"/>
          <w:szCs w:val="26"/>
        </w:rPr>
        <w:t xml:space="preserve"> </w:t>
      </w:r>
    </w:p>
    <w:bookmarkEnd w:id="0"/>
    <w:p w14:paraId="46617D40" w14:textId="3028719D" w:rsidR="00FA662B" w:rsidRPr="00EB2105" w:rsidRDefault="00FA662B" w:rsidP="00FA662B">
      <w:pPr>
        <w:autoSpaceDE w:val="0"/>
        <w:autoSpaceDN w:val="0"/>
        <w:adjustRightInd w:val="0"/>
        <w:outlineLvl w:val="0"/>
        <w:rPr>
          <w:rFonts w:eastAsia="Calibri" w:cstheme="minorHAnsi"/>
          <w:b/>
          <w:bCs/>
          <w:sz w:val="26"/>
          <w:szCs w:val="26"/>
        </w:rPr>
      </w:pPr>
    </w:p>
    <w:p w14:paraId="250EE422" w14:textId="77777777" w:rsidR="00FA662B" w:rsidRPr="00EB2105" w:rsidRDefault="00FA662B" w:rsidP="00FA662B">
      <w:pPr>
        <w:autoSpaceDE w:val="0"/>
        <w:autoSpaceDN w:val="0"/>
        <w:adjustRightInd w:val="0"/>
        <w:ind w:left="-567"/>
        <w:rPr>
          <w:rFonts w:eastAsia="Calibri" w:cstheme="minorHAnsi"/>
          <w:b/>
          <w:bCs/>
          <w:sz w:val="26"/>
          <w:szCs w:val="26"/>
        </w:rPr>
      </w:pPr>
    </w:p>
    <w:p w14:paraId="4752A4B3" w14:textId="77777777" w:rsidR="00FA662B" w:rsidRPr="00EB2105" w:rsidRDefault="00FA662B" w:rsidP="00FA662B">
      <w:pPr>
        <w:autoSpaceDE w:val="0"/>
        <w:autoSpaceDN w:val="0"/>
        <w:adjustRightInd w:val="0"/>
        <w:ind w:left="-567"/>
        <w:outlineLvl w:val="0"/>
        <w:rPr>
          <w:rFonts w:eastAsia="Calibri" w:cstheme="minorHAnsi"/>
          <w:b/>
          <w:bCs/>
          <w:sz w:val="26"/>
          <w:szCs w:val="26"/>
        </w:rPr>
      </w:pPr>
      <w:r w:rsidRPr="00EB2105">
        <w:rPr>
          <w:rFonts w:eastAsia="Calibri" w:cstheme="minorHAnsi"/>
          <w:b/>
          <w:bCs/>
          <w:sz w:val="26"/>
          <w:szCs w:val="26"/>
        </w:rPr>
        <w:t>1. Общая информация об Акции</w:t>
      </w:r>
    </w:p>
    <w:p w14:paraId="48853148" w14:textId="3C298BE5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b/>
          <w:bCs/>
          <w:sz w:val="26"/>
          <w:szCs w:val="26"/>
        </w:rPr>
        <w:t>Акция</w:t>
      </w:r>
      <w:r w:rsidRPr="00EB2105">
        <w:rPr>
          <w:rFonts w:eastAsia="Calibri" w:cstheme="minorHAnsi"/>
          <w:sz w:val="26"/>
          <w:szCs w:val="26"/>
        </w:rPr>
        <w:t xml:space="preserve"> </w:t>
      </w:r>
      <w:r w:rsidR="00FC629F">
        <w:rPr>
          <w:rFonts w:eastAsia="Calibri" w:cstheme="minorHAnsi"/>
          <w:sz w:val="26"/>
          <w:szCs w:val="26"/>
        </w:rPr>
        <w:t xml:space="preserve">– </w:t>
      </w:r>
      <w:r w:rsidRPr="00EB2105">
        <w:rPr>
          <w:rFonts w:eastAsia="Calibri" w:cstheme="minorHAnsi"/>
          <w:sz w:val="26"/>
          <w:szCs w:val="26"/>
        </w:rPr>
        <w:t>стимулирующее рекламное мероприятие «</w:t>
      </w:r>
      <w:bookmarkStart w:id="1" w:name="_Hlk183167563"/>
      <w:r w:rsidRPr="00EB2105">
        <w:rPr>
          <w:rFonts w:cstheme="minorHAnsi"/>
          <w:sz w:val="26"/>
          <w:szCs w:val="26"/>
        </w:rPr>
        <w:t>Мили Мигом»</w:t>
      </w:r>
      <w:bookmarkEnd w:id="1"/>
      <w:r w:rsidRPr="00EB2105">
        <w:rPr>
          <w:rFonts w:eastAsia="Calibri" w:cstheme="minorHAnsi"/>
          <w:sz w:val="26"/>
          <w:szCs w:val="26"/>
        </w:rPr>
        <w:t>, направленное на стимулирование интереса потребителей к биометрическим технологиям, Сервису, а также к ГИС ЕБС. Акция не является лотереей. Акция проводится в соответствии с настоящими Правилами Акции (далее – Правила) на территории РФ, как более подробно указано в Правилах Акции.</w:t>
      </w:r>
    </w:p>
    <w:p w14:paraId="38C07139" w14:textId="5C97A6CF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b/>
          <w:bCs/>
          <w:sz w:val="26"/>
          <w:szCs w:val="26"/>
        </w:rPr>
        <w:t xml:space="preserve">Авиабилет </w:t>
      </w:r>
      <w:r w:rsidR="00FC629F">
        <w:rPr>
          <w:rFonts w:eastAsia="Calibri" w:cstheme="minorHAnsi"/>
          <w:sz w:val="26"/>
          <w:szCs w:val="26"/>
        </w:rPr>
        <w:t>–</w:t>
      </w:r>
      <w:r w:rsidRPr="00EB2105">
        <w:rPr>
          <w:rFonts w:eastAsia="Calibri" w:cstheme="minorHAnsi"/>
          <w:sz w:val="26"/>
          <w:szCs w:val="26"/>
        </w:rPr>
        <w:t xml:space="preserve"> договор между авиакомпанией (Партнером) и физическим лицом, который предоставляет право на услуги авиационной пассажирской перевозки на внутренних рейсах по РФ в одну сторону (</w:t>
      </w:r>
      <w:r w:rsidRPr="00EB2105">
        <w:rPr>
          <w:rFonts w:eastAsia="Calibri" w:cstheme="minorHAnsi"/>
          <w:sz w:val="26"/>
          <w:szCs w:val="26"/>
          <w:lang w:val="en-US"/>
        </w:rPr>
        <w:t>OW</w:t>
      </w:r>
      <w:r w:rsidRPr="00EB2105">
        <w:rPr>
          <w:rFonts w:eastAsia="Calibri" w:cstheme="minorHAnsi"/>
          <w:sz w:val="26"/>
          <w:szCs w:val="26"/>
        </w:rPr>
        <w:t xml:space="preserve">). В Акции учитываются Авиабилеты для посадки на рейсы Партнера «Аэрофлот Шаттл» по маршруту Москва – Санкт-Петербург и Санкт-Петербург – Москва, по которым возможно использование Сервиса.  </w:t>
      </w:r>
    </w:p>
    <w:p w14:paraId="49C457EC" w14:textId="062D31E5" w:rsidR="00FA662B" w:rsidRPr="00EB2105" w:rsidRDefault="00FA662B" w:rsidP="00FA662B">
      <w:pPr>
        <w:tabs>
          <w:tab w:val="left" w:pos="916"/>
        </w:tabs>
        <w:ind w:left="-567"/>
        <w:jc w:val="both"/>
        <w:rPr>
          <w:rFonts w:eastAsia="Calibri" w:cstheme="minorHAnsi"/>
          <w:bCs/>
          <w:sz w:val="26"/>
          <w:szCs w:val="26"/>
        </w:rPr>
      </w:pPr>
      <w:r w:rsidRPr="00EB2105">
        <w:rPr>
          <w:rFonts w:eastAsia="Calibri" w:cstheme="minorHAnsi"/>
          <w:b/>
          <w:bCs/>
          <w:sz w:val="26"/>
          <w:szCs w:val="26"/>
        </w:rPr>
        <w:t xml:space="preserve">Участник Акции </w:t>
      </w:r>
      <w:r w:rsidRPr="00EB2105">
        <w:rPr>
          <w:rFonts w:eastAsia="Calibri" w:cstheme="minorHAnsi"/>
          <w:bCs/>
          <w:sz w:val="26"/>
          <w:szCs w:val="26"/>
        </w:rPr>
        <w:t>– физическое лицо</w:t>
      </w:r>
      <w:r w:rsidR="003D4B17" w:rsidRPr="00EB2105">
        <w:rPr>
          <w:rFonts w:eastAsia="Calibri" w:cstheme="minorHAnsi"/>
          <w:bCs/>
          <w:sz w:val="26"/>
          <w:szCs w:val="26"/>
        </w:rPr>
        <w:t>,</w:t>
      </w:r>
      <w:r w:rsidRPr="00EB2105">
        <w:rPr>
          <w:rFonts w:eastAsia="Calibri" w:cstheme="minorHAnsi"/>
          <w:bCs/>
          <w:sz w:val="26"/>
          <w:szCs w:val="26"/>
        </w:rPr>
        <w:t xml:space="preserve"> достигш</w:t>
      </w:r>
      <w:r w:rsidR="003D4B17" w:rsidRPr="00EB2105">
        <w:rPr>
          <w:rFonts w:eastAsia="Calibri" w:cstheme="minorHAnsi"/>
          <w:bCs/>
          <w:sz w:val="26"/>
          <w:szCs w:val="26"/>
        </w:rPr>
        <w:t>ее</w:t>
      </w:r>
      <w:r w:rsidRPr="00EB2105">
        <w:rPr>
          <w:rFonts w:eastAsia="Calibri" w:cstheme="minorHAnsi"/>
          <w:bCs/>
          <w:sz w:val="26"/>
          <w:szCs w:val="26"/>
        </w:rPr>
        <w:t xml:space="preserve"> 18 лет, выполнившее условия участия в Акции. </w:t>
      </w:r>
    </w:p>
    <w:p w14:paraId="0C6DC5C4" w14:textId="77777777" w:rsidR="00FA662B" w:rsidRPr="00EB2105" w:rsidRDefault="00FA662B" w:rsidP="00FA662B">
      <w:pPr>
        <w:tabs>
          <w:tab w:val="left" w:pos="916"/>
        </w:tabs>
        <w:ind w:left="-567"/>
        <w:jc w:val="both"/>
        <w:rPr>
          <w:rFonts w:eastAsia="Calibri" w:cstheme="minorHAnsi"/>
          <w:bCs/>
          <w:sz w:val="26"/>
          <w:szCs w:val="26"/>
        </w:rPr>
      </w:pPr>
      <w:r w:rsidRPr="00EB2105">
        <w:rPr>
          <w:rFonts w:eastAsia="Calibri" w:cstheme="minorHAnsi"/>
          <w:b/>
          <w:bCs/>
          <w:sz w:val="26"/>
          <w:szCs w:val="26"/>
        </w:rPr>
        <w:t xml:space="preserve">Биометрические персональные данные (биометрия) </w:t>
      </w:r>
      <w:r w:rsidRPr="00EB2105">
        <w:rPr>
          <w:rFonts w:eastAsia="Calibri" w:cstheme="minorHAnsi"/>
          <w:bCs/>
          <w:sz w:val="26"/>
          <w:szCs w:val="26"/>
        </w:rPr>
        <w:t xml:space="preserve">в рамках Акции – </w:t>
      </w:r>
      <w:r w:rsidRPr="00EB2105">
        <w:rPr>
          <w:rFonts w:eastAsia="Calibri" w:cstheme="minorHAnsi"/>
          <w:sz w:val="26"/>
          <w:szCs w:val="26"/>
        </w:rPr>
        <w:t>изображение лица.</w:t>
      </w:r>
    </w:p>
    <w:p w14:paraId="6A489930" w14:textId="77777777" w:rsidR="00FA662B" w:rsidRPr="00EB2105" w:rsidRDefault="00FA662B" w:rsidP="00FA662B">
      <w:pPr>
        <w:tabs>
          <w:tab w:val="left" w:pos="916"/>
        </w:tabs>
        <w:ind w:left="-567"/>
        <w:jc w:val="both"/>
        <w:rPr>
          <w:rFonts w:eastAsia="Calibri" w:cstheme="minorHAnsi"/>
          <w:bCs/>
          <w:sz w:val="26"/>
          <w:szCs w:val="26"/>
        </w:rPr>
      </w:pPr>
      <w:r w:rsidRPr="00EB2105">
        <w:rPr>
          <w:rFonts w:eastAsia="Calibri" w:cstheme="minorHAnsi"/>
          <w:b/>
          <w:bCs/>
          <w:sz w:val="26"/>
          <w:szCs w:val="26"/>
        </w:rPr>
        <w:t xml:space="preserve">Сервис посадки на рейс «Мигом» (Сервис) </w:t>
      </w:r>
      <w:r w:rsidRPr="00EB2105">
        <w:rPr>
          <w:rFonts w:eastAsia="Calibri" w:cstheme="minorHAnsi"/>
          <w:bCs/>
          <w:sz w:val="26"/>
          <w:szCs w:val="26"/>
        </w:rPr>
        <w:t>– биометрический сервис прохода предполетных проверок на рейсах Партнера «Аэрофлот Шаттл» по маршруту Москва – Санкт-Петербург и Санкт-Петербург – Москва</w:t>
      </w:r>
      <w:bookmarkStart w:id="2" w:name="_Hlk183167691"/>
      <w:bookmarkStart w:id="3" w:name="_Hlk183168016"/>
      <w:r w:rsidRPr="00EB2105">
        <w:rPr>
          <w:rFonts w:eastAsia="Calibri" w:cstheme="minorHAnsi"/>
          <w:bCs/>
          <w:sz w:val="26"/>
          <w:szCs w:val="26"/>
        </w:rPr>
        <w:t>.</w:t>
      </w:r>
      <w:bookmarkEnd w:id="2"/>
      <w:bookmarkEnd w:id="3"/>
    </w:p>
    <w:p w14:paraId="7E29ADFC" w14:textId="286824C9" w:rsidR="00FA662B" w:rsidRPr="00EB2105" w:rsidRDefault="00FA662B" w:rsidP="00FA662B">
      <w:pPr>
        <w:tabs>
          <w:tab w:val="left" w:pos="916"/>
        </w:tabs>
        <w:ind w:left="-567"/>
        <w:jc w:val="both"/>
        <w:rPr>
          <w:rFonts w:eastAsia="Arial Unicode MS" w:cstheme="minorHAnsi"/>
          <w:color w:val="000000" w:themeColor="text1"/>
          <w:sz w:val="26"/>
          <w:szCs w:val="26"/>
        </w:rPr>
      </w:pPr>
      <w:r w:rsidRPr="00EB2105">
        <w:rPr>
          <w:rFonts w:cstheme="minorHAnsi"/>
          <w:b/>
          <w:bCs/>
          <w:sz w:val="26"/>
          <w:szCs w:val="26"/>
        </w:rPr>
        <w:t xml:space="preserve">Единая биометрическая система (ГИС ЕБС) </w:t>
      </w:r>
      <w:r w:rsidR="00FC629F">
        <w:rPr>
          <w:rFonts w:cstheme="minorHAnsi"/>
          <w:bCs/>
          <w:sz w:val="26"/>
          <w:szCs w:val="26"/>
        </w:rPr>
        <w:t>–</w:t>
      </w:r>
      <w:r w:rsidRPr="00EB2105">
        <w:rPr>
          <w:rFonts w:cstheme="minorHAnsi"/>
          <w:bCs/>
          <w:sz w:val="26"/>
          <w:szCs w:val="26"/>
        </w:rPr>
        <w:t xml:space="preserve"> государственная информационная система «Единая система идентификации и аутентификации физических лиц с использованием биометрических персональных данных» в соответствии со статьей 2 Федерального закона от 29.12.2022 </w:t>
      </w:r>
      <w:r w:rsidR="006E7273">
        <w:rPr>
          <w:rFonts w:cstheme="minorHAnsi"/>
          <w:bCs/>
          <w:sz w:val="26"/>
          <w:szCs w:val="26"/>
        </w:rPr>
        <w:t>№</w:t>
      </w:r>
      <w:r w:rsidRPr="00EB2105">
        <w:rPr>
          <w:rFonts w:cstheme="minorHAnsi"/>
          <w:bCs/>
          <w:sz w:val="26"/>
          <w:szCs w:val="26"/>
        </w:rPr>
        <w:t xml:space="preserve">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Закон № 572-ФЗ).</w:t>
      </w:r>
    </w:p>
    <w:p w14:paraId="20049DCD" w14:textId="36CDEEBA" w:rsidR="00FA662B" w:rsidRPr="00EB2105" w:rsidRDefault="00FA662B" w:rsidP="00FA662B">
      <w:pPr>
        <w:tabs>
          <w:tab w:val="left" w:pos="916"/>
        </w:tabs>
        <w:ind w:left="-567"/>
        <w:jc w:val="both"/>
        <w:rPr>
          <w:rFonts w:eastAsia="Calibri" w:cstheme="minorHAnsi"/>
          <w:b/>
          <w:bCs/>
          <w:color w:val="000000"/>
          <w:sz w:val="26"/>
          <w:szCs w:val="26"/>
        </w:rPr>
      </w:pPr>
      <w:r w:rsidRPr="00EB2105">
        <w:rPr>
          <w:rFonts w:eastAsia="Calibri" w:cstheme="minorHAnsi"/>
          <w:b/>
          <w:bCs/>
          <w:sz w:val="26"/>
          <w:szCs w:val="26"/>
        </w:rPr>
        <w:t xml:space="preserve">Программа «Аэрофлот Бонус» (Программа) </w:t>
      </w:r>
      <w:r w:rsidR="0020667D">
        <w:rPr>
          <w:rFonts w:eastAsia="Calibri" w:cstheme="minorHAnsi"/>
          <w:bCs/>
          <w:sz w:val="26"/>
          <w:szCs w:val="26"/>
        </w:rPr>
        <w:t>–</w:t>
      </w:r>
      <w:r w:rsidRPr="00EB2105">
        <w:rPr>
          <w:rFonts w:eastAsia="Calibri" w:cstheme="minorHAnsi"/>
          <w:bCs/>
          <w:sz w:val="26"/>
          <w:szCs w:val="26"/>
        </w:rPr>
        <w:t xml:space="preserve"> программа, реализуемая ПАО «Аэрофлот», согласно которой участнику Программы начисляются Мили, которые могут использоваться для приобретения авиабилетов и получения иных премий в соответствии с Правилами программы.</w:t>
      </w:r>
    </w:p>
    <w:p w14:paraId="6C2681AF" w14:textId="3E3DF037" w:rsidR="00FA662B" w:rsidRPr="00EB2105" w:rsidRDefault="00FA662B" w:rsidP="00FA662B">
      <w:pPr>
        <w:tabs>
          <w:tab w:val="left" w:pos="916"/>
        </w:tabs>
        <w:ind w:left="-567"/>
        <w:jc w:val="both"/>
        <w:rPr>
          <w:rFonts w:eastAsia="Calibri" w:cstheme="minorHAnsi"/>
          <w:bCs/>
          <w:sz w:val="26"/>
          <w:szCs w:val="26"/>
        </w:rPr>
      </w:pPr>
      <w:r w:rsidRPr="00EB2105">
        <w:rPr>
          <w:rFonts w:eastAsia="Calibri" w:cstheme="minorHAnsi"/>
          <w:b/>
          <w:bCs/>
          <w:sz w:val="26"/>
          <w:szCs w:val="26"/>
        </w:rPr>
        <w:t xml:space="preserve">Участник Программы </w:t>
      </w:r>
      <w:r w:rsidR="0020667D">
        <w:rPr>
          <w:rFonts w:eastAsia="Calibri" w:cstheme="minorHAnsi"/>
          <w:bCs/>
          <w:sz w:val="26"/>
          <w:szCs w:val="26"/>
        </w:rPr>
        <w:t>–</w:t>
      </w:r>
      <w:r w:rsidRPr="00EB2105">
        <w:rPr>
          <w:rFonts w:eastAsia="Calibri" w:cstheme="minorHAnsi"/>
          <w:b/>
          <w:bCs/>
          <w:sz w:val="26"/>
          <w:szCs w:val="26"/>
        </w:rPr>
        <w:t xml:space="preserve"> </w:t>
      </w:r>
      <w:r w:rsidRPr="00EB2105">
        <w:rPr>
          <w:rFonts w:eastAsia="Calibri" w:cstheme="minorHAnsi"/>
          <w:bCs/>
          <w:sz w:val="26"/>
          <w:szCs w:val="26"/>
        </w:rPr>
        <w:t xml:space="preserve">физическое лицо, которое зарегистрировано для участия в Программе. </w:t>
      </w:r>
    </w:p>
    <w:p w14:paraId="1C4A09F7" w14:textId="41B5C1C2" w:rsidR="00FA662B" w:rsidRPr="00EB2105" w:rsidRDefault="00FA662B" w:rsidP="000D426D">
      <w:pPr>
        <w:tabs>
          <w:tab w:val="left" w:pos="916"/>
        </w:tabs>
        <w:ind w:left="-567"/>
        <w:jc w:val="both"/>
        <w:rPr>
          <w:rFonts w:eastAsia="Calibri" w:cstheme="minorHAnsi"/>
          <w:bCs/>
          <w:sz w:val="26"/>
          <w:szCs w:val="26"/>
        </w:rPr>
      </w:pPr>
      <w:r w:rsidRPr="00EB2105">
        <w:rPr>
          <w:rFonts w:eastAsia="Calibri" w:cstheme="minorHAnsi"/>
          <w:b/>
          <w:bCs/>
          <w:sz w:val="26"/>
          <w:szCs w:val="26"/>
        </w:rPr>
        <w:lastRenderedPageBreak/>
        <w:t xml:space="preserve">Правила Программы </w:t>
      </w:r>
      <w:r w:rsidR="000D426D">
        <w:rPr>
          <w:rFonts w:eastAsia="Calibri" w:cstheme="minorHAnsi"/>
          <w:bCs/>
          <w:sz w:val="26"/>
          <w:szCs w:val="26"/>
        </w:rPr>
        <w:t>–</w:t>
      </w:r>
      <w:r w:rsidRPr="000D426D">
        <w:rPr>
          <w:rFonts w:eastAsia="Calibri" w:cstheme="minorHAnsi"/>
          <w:bCs/>
          <w:sz w:val="26"/>
          <w:szCs w:val="26"/>
        </w:rPr>
        <w:t xml:space="preserve"> </w:t>
      </w:r>
      <w:r w:rsidRPr="00EB2105">
        <w:rPr>
          <w:rFonts w:eastAsia="Calibri" w:cstheme="minorHAnsi"/>
          <w:bCs/>
          <w:sz w:val="26"/>
          <w:szCs w:val="26"/>
        </w:rPr>
        <w:t>правила и условия участия в Программе «Аэрофлот Бонус», которые официально публикуются ПАО «Аэрофлот» на сайте:</w:t>
      </w:r>
      <w:r w:rsidR="000D426D">
        <w:rPr>
          <w:rFonts w:eastAsia="Calibri" w:cstheme="minorHAnsi"/>
          <w:bCs/>
          <w:sz w:val="26"/>
          <w:szCs w:val="26"/>
        </w:rPr>
        <w:t xml:space="preserve"> </w:t>
      </w:r>
      <w:r w:rsidRPr="00EB2105">
        <w:rPr>
          <w:rFonts w:eastAsia="Calibri" w:cstheme="minorHAnsi"/>
          <w:bCs/>
          <w:sz w:val="26"/>
          <w:szCs w:val="26"/>
        </w:rPr>
        <w:t>https://www.aeroflot.ru/ru-ru/afl_bonus/rules.</w:t>
      </w:r>
    </w:p>
    <w:p w14:paraId="5F6D1814" w14:textId="0E41D75D" w:rsidR="00FA662B" w:rsidRPr="00EB2105" w:rsidRDefault="00FA662B" w:rsidP="00FA662B">
      <w:pPr>
        <w:tabs>
          <w:tab w:val="left" w:pos="916"/>
        </w:tabs>
        <w:ind w:left="-567"/>
        <w:jc w:val="both"/>
        <w:rPr>
          <w:rFonts w:eastAsia="Calibri" w:cstheme="minorHAnsi"/>
          <w:bCs/>
          <w:sz w:val="26"/>
          <w:szCs w:val="26"/>
        </w:rPr>
      </w:pPr>
      <w:r w:rsidRPr="00EB2105">
        <w:rPr>
          <w:rFonts w:eastAsia="Calibri" w:cstheme="minorHAnsi"/>
          <w:b/>
          <w:bCs/>
          <w:sz w:val="26"/>
          <w:szCs w:val="26"/>
        </w:rPr>
        <w:t xml:space="preserve">Миля </w:t>
      </w:r>
      <w:r w:rsidR="000D426D" w:rsidRPr="000D426D">
        <w:rPr>
          <w:rFonts w:eastAsia="Calibri" w:cstheme="minorHAnsi"/>
          <w:bCs/>
          <w:sz w:val="26"/>
          <w:szCs w:val="26"/>
        </w:rPr>
        <w:t>–</w:t>
      </w:r>
      <w:r w:rsidRPr="000D426D">
        <w:rPr>
          <w:rFonts w:eastAsia="Calibri" w:cstheme="minorHAnsi"/>
          <w:bCs/>
          <w:sz w:val="26"/>
          <w:szCs w:val="26"/>
        </w:rPr>
        <w:t xml:space="preserve"> </w:t>
      </w:r>
      <w:r w:rsidRPr="00EB2105">
        <w:rPr>
          <w:rFonts w:eastAsia="Calibri" w:cstheme="minorHAnsi"/>
          <w:bCs/>
          <w:sz w:val="26"/>
          <w:szCs w:val="26"/>
        </w:rPr>
        <w:t>основная расчетная единица Программы, являясь маркетинговым инструментом поощрения лояльности часто летающих пассажиров, представля</w:t>
      </w:r>
      <w:r w:rsidR="000D426D">
        <w:rPr>
          <w:rFonts w:eastAsia="Calibri" w:cstheme="minorHAnsi"/>
          <w:bCs/>
          <w:sz w:val="26"/>
          <w:szCs w:val="26"/>
        </w:rPr>
        <w:t>е</w:t>
      </w:r>
      <w:r w:rsidRPr="00EB2105">
        <w:rPr>
          <w:rFonts w:eastAsia="Calibri" w:cstheme="minorHAnsi"/>
          <w:bCs/>
          <w:sz w:val="26"/>
          <w:szCs w:val="26"/>
        </w:rPr>
        <w:t>т собой неденежные условные единицы, применяемые исключительно для учета количества услуг, которыми воспользовался клиент, не име</w:t>
      </w:r>
      <w:r w:rsidR="00D230AF">
        <w:rPr>
          <w:rFonts w:eastAsia="Calibri" w:cstheme="minorHAnsi"/>
          <w:bCs/>
          <w:sz w:val="26"/>
          <w:szCs w:val="26"/>
        </w:rPr>
        <w:t>е</w:t>
      </w:r>
      <w:r w:rsidRPr="00EB2105">
        <w:rPr>
          <w:rFonts w:eastAsia="Calibri" w:cstheme="minorHAnsi"/>
          <w:bCs/>
          <w:sz w:val="26"/>
          <w:szCs w:val="26"/>
        </w:rPr>
        <w:t>т заявленной или иной стоимости. Мили в рамках Акции начисляются за пользование Сервисом по Авиабилету.</w:t>
      </w:r>
    </w:p>
    <w:p w14:paraId="77419ED0" w14:textId="5832665A" w:rsidR="00FA662B" w:rsidRPr="00EB2105" w:rsidRDefault="00FA662B" w:rsidP="00FA662B">
      <w:pPr>
        <w:tabs>
          <w:tab w:val="left" w:pos="916"/>
        </w:tabs>
        <w:ind w:left="-567"/>
        <w:jc w:val="both"/>
        <w:rPr>
          <w:rFonts w:eastAsia="Calibri" w:cstheme="minorHAnsi"/>
          <w:bCs/>
          <w:sz w:val="26"/>
          <w:szCs w:val="26"/>
        </w:rPr>
      </w:pPr>
      <w:r w:rsidRPr="00EB2105">
        <w:rPr>
          <w:rFonts w:eastAsia="Calibri" w:cstheme="minorHAnsi"/>
          <w:b/>
          <w:bCs/>
          <w:sz w:val="26"/>
          <w:szCs w:val="26"/>
        </w:rPr>
        <w:t xml:space="preserve">Номер Участника Программы </w:t>
      </w:r>
      <w:r w:rsidR="000D426D" w:rsidRPr="000D426D">
        <w:rPr>
          <w:rFonts w:eastAsia="Calibri" w:cstheme="minorHAnsi"/>
          <w:bCs/>
          <w:sz w:val="26"/>
          <w:szCs w:val="26"/>
        </w:rPr>
        <w:t>–</w:t>
      </w:r>
      <w:r w:rsidRPr="00EB2105">
        <w:rPr>
          <w:rFonts w:eastAsia="Calibri" w:cstheme="minorHAnsi"/>
          <w:b/>
          <w:bCs/>
          <w:sz w:val="26"/>
          <w:szCs w:val="26"/>
        </w:rPr>
        <w:t xml:space="preserve"> </w:t>
      </w:r>
      <w:r w:rsidRPr="00EB2105">
        <w:rPr>
          <w:rFonts w:eastAsia="Calibri" w:cstheme="minorHAnsi"/>
          <w:bCs/>
          <w:sz w:val="26"/>
          <w:szCs w:val="26"/>
        </w:rPr>
        <w:t>уникальный номер, присваиваемый в Программе каждому Участнику Программы.</w:t>
      </w:r>
    </w:p>
    <w:p w14:paraId="2B7692D1" w14:textId="2264DEC3" w:rsidR="00FA662B" w:rsidRPr="00EB2105" w:rsidRDefault="00FA662B" w:rsidP="00FA662B">
      <w:pPr>
        <w:tabs>
          <w:tab w:val="left" w:pos="916"/>
        </w:tabs>
        <w:ind w:left="-567"/>
        <w:jc w:val="both"/>
        <w:rPr>
          <w:rFonts w:eastAsia="Calibri" w:cstheme="minorHAnsi"/>
          <w:bCs/>
          <w:sz w:val="26"/>
          <w:szCs w:val="26"/>
        </w:rPr>
      </w:pPr>
      <w:r w:rsidRPr="00EB2105">
        <w:rPr>
          <w:rFonts w:eastAsia="Calibri" w:cstheme="minorHAnsi"/>
          <w:b/>
          <w:bCs/>
          <w:sz w:val="26"/>
          <w:szCs w:val="26"/>
        </w:rPr>
        <w:t xml:space="preserve">Номер Авиабилета </w:t>
      </w:r>
      <w:r w:rsidR="000D426D">
        <w:rPr>
          <w:rFonts w:eastAsia="Calibri" w:cstheme="minorHAnsi"/>
          <w:bCs/>
          <w:sz w:val="26"/>
          <w:szCs w:val="26"/>
        </w:rPr>
        <w:t>–</w:t>
      </w:r>
      <w:r w:rsidRPr="00EB2105">
        <w:rPr>
          <w:rFonts w:eastAsia="Calibri" w:cstheme="minorHAnsi"/>
          <w:bCs/>
          <w:sz w:val="26"/>
          <w:szCs w:val="26"/>
        </w:rPr>
        <w:t xml:space="preserve"> уникальный идентификатор, присваиваемый каждому Авиабилету перевозчиком (Партнером) в момент покупки.</w:t>
      </w:r>
    </w:p>
    <w:p w14:paraId="7EEB1C23" w14:textId="7C31AEB5" w:rsidR="00FA662B" w:rsidRPr="00EB2105" w:rsidRDefault="00FA662B" w:rsidP="00FA662B">
      <w:pPr>
        <w:tabs>
          <w:tab w:val="left" w:pos="916"/>
        </w:tabs>
        <w:ind w:left="-567"/>
        <w:jc w:val="both"/>
        <w:rPr>
          <w:rFonts w:eastAsia="Calibri" w:cstheme="minorHAnsi"/>
          <w:bCs/>
          <w:sz w:val="26"/>
          <w:szCs w:val="26"/>
        </w:rPr>
      </w:pPr>
      <w:r w:rsidRPr="00EB2105">
        <w:rPr>
          <w:rFonts w:cstheme="minorHAnsi"/>
          <w:b/>
          <w:sz w:val="26"/>
          <w:szCs w:val="26"/>
        </w:rPr>
        <w:t>Госуслуги</w:t>
      </w:r>
      <w:r w:rsidRPr="00EB2105">
        <w:rPr>
          <w:rFonts w:cstheme="minorHAnsi"/>
          <w:sz w:val="26"/>
          <w:szCs w:val="26"/>
        </w:rPr>
        <w:t xml:space="preserve"> </w:t>
      </w:r>
      <w:r w:rsidR="000D426D">
        <w:rPr>
          <w:rFonts w:cstheme="minorHAnsi"/>
          <w:sz w:val="26"/>
          <w:szCs w:val="26"/>
        </w:rPr>
        <w:t>–</w:t>
      </w:r>
      <w:r w:rsidRPr="00EB2105">
        <w:rPr>
          <w:rFonts w:cstheme="minorHAnsi"/>
          <w:sz w:val="26"/>
          <w:szCs w:val="26"/>
        </w:rPr>
        <w:t xml:space="preserve"> Федеральная государственная информационная система «Единый портал государственных и муниципальных услуг (функций)», ЕПГУ, сервис, который предоставляет доступ к получению в дистанционном формате ключевых государственных и муниципальных услуг на сайте gosuslugi.ru либо в мобильном приложении «Госуслуги».</w:t>
      </w:r>
    </w:p>
    <w:p w14:paraId="1CA35E1B" w14:textId="77777777" w:rsidR="00FA662B" w:rsidRPr="00EB2105" w:rsidRDefault="00FA662B" w:rsidP="00FA662B">
      <w:pPr>
        <w:tabs>
          <w:tab w:val="left" w:pos="916"/>
        </w:tabs>
        <w:ind w:left="-567"/>
        <w:jc w:val="both"/>
        <w:rPr>
          <w:rFonts w:eastAsia="Calibri" w:cstheme="minorHAnsi"/>
          <w:bCs/>
          <w:sz w:val="26"/>
          <w:szCs w:val="26"/>
        </w:rPr>
      </w:pPr>
      <w:r w:rsidRPr="00EB2105">
        <w:rPr>
          <w:rFonts w:eastAsia="Calibri" w:cstheme="minorHAnsi"/>
          <w:b/>
          <w:sz w:val="26"/>
          <w:szCs w:val="26"/>
        </w:rPr>
        <w:t xml:space="preserve">Информирование Участников Акции о Правилах </w:t>
      </w:r>
      <w:r w:rsidRPr="00EB2105">
        <w:rPr>
          <w:rFonts w:eastAsia="Calibri" w:cstheme="minorHAnsi"/>
          <w:bCs/>
          <w:sz w:val="26"/>
          <w:szCs w:val="26"/>
        </w:rPr>
        <w:t xml:space="preserve">осуществляется на Сайте Организатора и Сайте Партнера.  </w:t>
      </w:r>
    </w:p>
    <w:p w14:paraId="425E0128" w14:textId="490D2C7C" w:rsidR="00FA662B" w:rsidRPr="00EB2105" w:rsidRDefault="00FA662B" w:rsidP="00FA662B">
      <w:pPr>
        <w:tabs>
          <w:tab w:val="left" w:pos="916"/>
        </w:tabs>
        <w:ind w:left="-567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b/>
          <w:sz w:val="26"/>
          <w:szCs w:val="26"/>
        </w:rPr>
        <w:t>Организатор Акции (Организатор)</w:t>
      </w:r>
      <w:r w:rsidRPr="00EB2105">
        <w:rPr>
          <w:rFonts w:eastAsia="Calibri" w:cstheme="minorHAnsi"/>
          <w:sz w:val="26"/>
          <w:szCs w:val="26"/>
        </w:rPr>
        <w:t xml:space="preserve"> </w:t>
      </w:r>
      <w:r w:rsidR="0073008F" w:rsidRPr="0073008F">
        <w:rPr>
          <w:rFonts w:eastAsia="Calibri" w:cstheme="minorHAnsi"/>
          <w:sz w:val="26"/>
          <w:szCs w:val="26"/>
        </w:rPr>
        <w:t>–</w:t>
      </w:r>
      <w:r w:rsidRPr="0073008F">
        <w:rPr>
          <w:rFonts w:eastAsia="Calibri" w:cstheme="minorHAnsi"/>
          <w:sz w:val="26"/>
          <w:szCs w:val="26"/>
        </w:rPr>
        <w:t xml:space="preserve"> </w:t>
      </w:r>
      <w:r w:rsidRPr="00EB2105">
        <w:rPr>
          <w:rFonts w:eastAsia="Calibri" w:cstheme="minorHAnsi"/>
          <w:b/>
          <w:bCs/>
          <w:sz w:val="26"/>
          <w:szCs w:val="26"/>
        </w:rPr>
        <w:t>Акционерное общество «Центр Биометрических Технологий» (АО «ЦБТ»)</w:t>
      </w:r>
      <w:r w:rsidRPr="00EB2105">
        <w:rPr>
          <w:rFonts w:eastAsia="Calibri" w:cstheme="minorHAnsi"/>
          <w:sz w:val="26"/>
          <w:szCs w:val="26"/>
        </w:rPr>
        <w:t xml:space="preserve">, ОГРН 1227700243748, ИНН 9705169387, адрес: </w:t>
      </w:r>
      <w:r w:rsidRPr="00EB2105">
        <w:rPr>
          <w:rFonts w:eastAsia="Calibri" w:cstheme="minorHAnsi"/>
          <w:sz w:val="26"/>
          <w:szCs w:val="26"/>
          <w:shd w:val="clear" w:color="auto" w:fill="FFFFFF"/>
        </w:rPr>
        <w:t>115035, Росси</w:t>
      </w:r>
      <w:r w:rsidR="0073008F">
        <w:rPr>
          <w:rFonts w:eastAsia="Calibri" w:cstheme="minorHAnsi"/>
          <w:sz w:val="26"/>
          <w:szCs w:val="26"/>
          <w:shd w:val="clear" w:color="auto" w:fill="FFFFFF"/>
        </w:rPr>
        <w:t>йская Федерация</w:t>
      </w:r>
      <w:r w:rsidRPr="00EB2105">
        <w:rPr>
          <w:rFonts w:eastAsia="Calibri" w:cstheme="minorHAnsi"/>
          <w:sz w:val="26"/>
          <w:szCs w:val="26"/>
          <w:shd w:val="clear" w:color="auto" w:fill="FFFFFF"/>
        </w:rPr>
        <w:t>,</w:t>
      </w:r>
      <w:r w:rsidR="0073008F">
        <w:rPr>
          <w:rFonts w:eastAsia="Calibri" w:cstheme="minorHAnsi"/>
          <w:sz w:val="26"/>
          <w:szCs w:val="26"/>
          <w:shd w:val="clear" w:color="auto" w:fill="FFFFFF"/>
        </w:rPr>
        <w:t xml:space="preserve"> </w:t>
      </w:r>
      <w:r w:rsidRPr="00EB2105">
        <w:rPr>
          <w:rFonts w:eastAsia="Calibri" w:cstheme="minorHAnsi"/>
          <w:sz w:val="26"/>
          <w:szCs w:val="26"/>
          <w:shd w:val="clear" w:color="auto" w:fill="FFFFFF"/>
        </w:rPr>
        <w:t xml:space="preserve">г. Москва, </w:t>
      </w:r>
      <w:proofErr w:type="spellStart"/>
      <w:r w:rsidRPr="00EB2105">
        <w:rPr>
          <w:rFonts w:eastAsia="Calibri" w:cstheme="minorHAnsi"/>
          <w:sz w:val="26"/>
          <w:szCs w:val="26"/>
          <w:shd w:val="clear" w:color="auto" w:fill="FFFFFF"/>
        </w:rPr>
        <w:t>вн.тер.г</w:t>
      </w:r>
      <w:proofErr w:type="spellEnd"/>
      <w:r w:rsidRPr="00EB2105">
        <w:rPr>
          <w:rFonts w:eastAsia="Calibri" w:cstheme="minorHAnsi"/>
          <w:sz w:val="26"/>
          <w:szCs w:val="26"/>
          <w:shd w:val="clear" w:color="auto" w:fill="FFFFFF"/>
        </w:rPr>
        <w:t xml:space="preserve">. муниципальный округ Замоскворечье, </w:t>
      </w:r>
      <w:proofErr w:type="spellStart"/>
      <w:r w:rsidRPr="00EB2105">
        <w:rPr>
          <w:rFonts w:eastAsia="Calibri" w:cstheme="minorHAnsi"/>
          <w:sz w:val="26"/>
          <w:szCs w:val="26"/>
          <w:shd w:val="clear" w:color="auto" w:fill="FFFFFF"/>
        </w:rPr>
        <w:t>Овчинниковская</w:t>
      </w:r>
      <w:proofErr w:type="spellEnd"/>
      <w:r w:rsidRPr="00EB2105">
        <w:rPr>
          <w:rFonts w:eastAsia="Calibri" w:cstheme="minorHAnsi"/>
          <w:sz w:val="26"/>
          <w:szCs w:val="26"/>
          <w:shd w:val="clear" w:color="auto" w:fill="FFFFFF"/>
        </w:rPr>
        <w:t xml:space="preserve"> наб., д. 18/1,</w:t>
      </w:r>
      <w:r w:rsidR="0073008F">
        <w:rPr>
          <w:rFonts w:eastAsia="Calibri" w:cstheme="minorHAnsi"/>
          <w:sz w:val="26"/>
          <w:szCs w:val="26"/>
          <w:shd w:val="clear" w:color="auto" w:fill="FFFFFF"/>
        </w:rPr>
        <w:t xml:space="preserve"> </w:t>
      </w:r>
      <w:r w:rsidRPr="00EB2105">
        <w:rPr>
          <w:rFonts w:eastAsia="Calibri" w:cstheme="minorHAnsi"/>
          <w:sz w:val="26"/>
          <w:szCs w:val="26"/>
          <w:shd w:val="clear" w:color="auto" w:fill="FFFFFF"/>
        </w:rPr>
        <w:t>стр. 2. Организатор является оператором ГИС ЕБС.</w:t>
      </w:r>
    </w:p>
    <w:p w14:paraId="2B5F4315" w14:textId="2CC3DE74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outlineLvl w:val="0"/>
        <w:rPr>
          <w:rFonts w:eastAsia="Calibri" w:cstheme="minorHAnsi"/>
          <w:b/>
          <w:bCs/>
          <w:sz w:val="26"/>
          <w:szCs w:val="26"/>
        </w:rPr>
      </w:pPr>
      <w:r w:rsidRPr="00EB2105">
        <w:rPr>
          <w:rFonts w:eastAsia="Calibri" w:cstheme="minorHAnsi"/>
          <w:b/>
          <w:bCs/>
          <w:sz w:val="26"/>
          <w:szCs w:val="26"/>
        </w:rPr>
        <w:t xml:space="preserve">Партнер Акции (Партнер) </w:t>
      </w:r>
      <w:r w:rsidRPr="0073008F">
        <w:rPr>
          <w:rFonts w:eastAsia="Calibri" w:cstheme="minorHAnsi"/>
          <w:bCs/>
          <w:sz w:val="26"/>
          <w:szCs w:val="26"/>
        </w:rPr>
        <w:t>–</w:t>
      </w:r>
      <w:r w:rsidRPr="00EB2105">
        <w:rPr>
          <w:rFonts w:eastAsia="Calibri" w:cstheme="minorHAnsi"/>
          <w:b/>
          <w:bCs/>
          <w:sz w:val="26"/>
          <w:szCs w:val="26"/>
        </w:rPr>
        <w:t xml:space="preserve"> </w:t>
      </w:r>
      <w:r w:rsidRPr="00EB2105">
        <w:rPr>
          <w:rFonts w:eastAsia="Calibri" w:cstheme="minorHAnsi"/>
          <w:bCs/>
          <w:sz w:val="26"/>
          <w:szCs w:val="26"/>
        </w:rPr>
        <w:t>Публичное акционерное общество «Аэрофлот — российские авиалинии» (ПАО «Аэрофлот»)</w:t>
      </w:r>
      <w:r w:rsidR="0073008F">
        <w:rPr>
          <w:rFonts w:eastAsia="Calibri" w:cstheme="minorHAnsi"/>
          <w:bCs/>
          <w:sz w:val="26"/>
          <w:szCs w:val="26"/>
        </w:rPr>
        <w:t>,</w:t>
      </w:r>
      <w:r w:rsidRPr="00EB2105">
        <w:rPr>
          <w:rFonts w:cstheme="minorHAnsi"/>
          <w:sz w:val="26"/>
          <w:szCs w:val="26"/>
        </w:rPr>
        <w:t xml:space="preserve"> </w:t>
      </w:r>
      <w:r w:rsidRPr="00EB2105">
        <w:rPr>
          <w:rFonts w:eastAsia="Calibri" w:cstheme="minorHAnsi"/>
          <w:bCs/>
          <w:sz w:val="26"/>
          <w:szCs w:val="26"/>
        </w:rPr>
        <w:t>ОГРН 1027700092661, ИНН 7712040126, адрес: Российская Федерация, 119019, г. Москва, ул. Арбат, д. 1. Партнер осуществляет предоставление информации Организатору и начисление Миль в соответствии с Правилами Акции и на основании гражданско-правового договора с Организатором</w:t>
      </w:r>
      <w:r w:rsidRPr="003366AE">
        <w:rPr>
          <w:rFonts w:eastAsia="Calibri" w:cstheme="minorHAnsi"/>
          <w:bCs/>
          <w:sz w:val="26"/>
          <w:szCs w:val="26"/>
        </w:rPr>
        <w:t>.</w:t>
      </w:r>
    </w:p>
    <w:p w14:paraId="009D5785" w14:textId="56C70D5B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outlineLvl w:val="0"/>
        <w:rPr>
          <w:rFonts w:eastAsia="Calibri" w:cstheme="minorHAnsi"/>
          <w:bCs/>
          <w:sz w:val="26"/>
          <w:szCs w:val="26"/>
        </w:rPr>
      </w:pPr>
      <w:r w:rsidRPr="00EB2105">
        <w:rPr>
          <w:rFonts w:eastAsia="Calibri" w:cstheme="minorHAnsi"/>
          <w:b/>
          <w:bCs/>
          <w:sz w:val="26"/>
          <w:szCs w:val="26"/>
        </w:rPr>
        <w:t xml:space="preserve">Сайт Организатора </w:t>
      </w:r>
      <w:r w:rsidR="003366AE" w:rsidRPr="003366AE">
        <w:rPr>
          <w:rFonts w:eastAsia="Calibri" w:cstheme="minorHAnsi"/>
          <w:bCs/>
          <w:sz w:val="26"/>
          <w:szCs w:val="26"/>
        </w:rPr>
        <w:t>–</w:t>
      </w:r>
      <w:r w:rsidRPr="003366AE">
        <w:rPr>
          <w:rFonts w:eastAsia="Calibri" w:cstheme="minorHAnsi"/>
          <w:bCs/>
          <w:sz w:val="26"/>
          <w:szCs w:val="26"/>
        </w:rPr>
        <w:t xml:space="preserve"> </w:t>
      </w:r>
      <w:r w:rsidRPr="00EB2105">
        <w:rPr>
          <w:rFonts w:eastAsia="Calibri" w:cstheme="minorHAnsi"/>
          <w:bCs/>
          <w:sz w:val="26"/>
          <w:szCs w:val="26"/>
        </w:rPr>
        <w:t>сайт в сети Интернет, расположенный по адресу https://ebs.ru</w:t>
      </w:r>
      <w:r w:rsidR="003366AE">
        <w:rPr>
          <w:rFonts w:eastAsia="Calibri" w:cstheme="minorHAnsi"/>
          <w:bCs/>
          <w:sz w:val="26"/>
          <w:szCs w:val="26"/>
        </w:rPr>
        <w:t>.</w:t>
      </w:r>
    </w:p>
    <w:p w14:paraId="2F334975" w14:textId="26516AF0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outlineLvl w:val="0"/>
        <w:rPr>
          <w:rFonts w:eastAsia="Calibri" w:cstheme="minorHAnsi"/>
          <w:b/>
          <w:bCs/>
          <w:sz w:val="26"/>
          <w:szCs w:val="26"/>
        </w:rPr>
      </w:pPr>
      <w:r w:rsidRPr="00EB2105">
        <w:rPr>
          <w:rFonts w:eastAsia="Calibri" w:cstheme="minorHAnsi"/>
          <w:b/>
          <w:bCs/>
          <w:sz w:val="26"/>
          <w:szCs w:val="26"/>
        </w:rPr>
        <w:t xml:space="preserve">Сайт Партнера </w:t>
      </w:r>
      <w:r w:rsidR="003366AE">
        <w:rPr>
          <w:rFonts w:eastAsia="Calibri" w:cstheme="minorHAnsi"/>
          <w:bCs/>
          <w:sz w:val="26"/>
          <w:szCs w:val="26"/>
        </w:rPr>
        <w:t>–</w:t>
      </w:r>
      <w:r w:rsidRPr="00EB2105">
        <w:rPr>
          <w:rFonts w:cstheme="minorHAnsi"/>
          <w:sz w:val="26"/>
          <w:szCs w:val="26"/>
        </w:rPr>
        <w:t xml:space="preserve"> </w:t>
      </w:r>
      <w:r w:rsidRPr="00EB2105">
        <w:rPr>
          <w:rFonts w:eastAsia="Calibri" w:cstheme="minorHAnsi"/>
          <w:bCs/>
          <w:sz w:val="26"/>
          <w:szCs w:val="26"/>
        </w:rPr>
        <w:t>сайт в сети Интернет, расположенный по адресу https://aeroflot.ru</w:t>
      </w:r>
      <w:r w:rsidR="003366AE">
        <w:rPr>
          <w:rFonts w:eastAsia="Calibri" w:cstheme="minorHAnsi"/>
          <w:bCs/>
          <w:sz w:val="26"/>
          <w:szCs w:val="26"/>
        </w:rPr>
        <w:t>.</w:t>
      </w:r>
    </w:p>
    <w:p w14:paraId="749C58A9" w14:textId="265EEEAF" w:rsidR="003366AE" w:rsidRDefault="00FA662B" w:rsidP="00027739">
      <w:pPr>
        <w:autoSpaceDE w:val="0"/>
        <w:autoSpaceDN w:val="0"/>
        <w:adjustRightInd w:val="0"/>
        <w:ind w:left="-567"/>
        <w:jc w:val="both"/>
        <w:outlineLvl w:val="0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b/>
          <w:bCs/>
          <w:sz w:val="26"/>
          <w:szCs w:val="26"/>
        </w:rPr>
        <w:t xml:space="preserve">Сроки проведения Акции </w:t>
      </w:r>
      <w:r w:rsidRPr="00EB2105">
        <w:rPr>
          <w:rFonts w:eastAsia="Calibri" w:cstheme="minorHAnsi"/>
          <w:sz w:val="26"/>
          <w:szCs w:val="26"/>
        </w:rPr>
        <w:t>с 00:00 (МСК) 1 июня 2026 по 00:00 (МСК) 1 апреля</w:t>
      </w:r>
      <w:r w:rsidR="003366AE">
        <w:rPr>
          <w:rFonts w:eastAsia="Calibri" w:cstheme="minorHAnsi"/>
          <w:sz w:val="26"/>
          <w:szCs w:val="26"/>
        </w:rPr>
        <w:t xml:space="preserve"> </w:t>
      </w:r>
      <w:r w:rsidRPr="00EB2105">
        <w:rPr>
          <w:rFonts w:eastAsia="Calibri" w:cstheme="minorHAnsi"/>
          <w:sz w:val="26"/>
          <w:szCs w:val="26"/>
        </w:rPr>
        <w:t xml:space="preserve">2027. </w:t>
      </w:r>
      <w:bookmarkStart w:id="4" w:name="_GoBack"/>
      <w:bookmarkEnd w:id="4"/>
    </w:p>
    <w:p w14:paraId="4C0F7ED8" w14:textId="77777777" w:rsidR="003366AE" w:rsidRPr="00EB2105" w:rsidRDefault="003366AE" w:rsidP="00FA662B">
      <w:pPr>
        <w:autoSpaceDE w:val="0"/>
        <w:autoSpaceDN w:val="0"/>
        <w:adjustRightInd w:val="0"/>
        <w:ind w:left="-567"/>
        <w:rPr>
          <w:rFonts w:eastAsia="Calibri" w:cstheme="minorHAnsi"/>
          <w:sz w:val="26"/>
          <w:szCs w:val="26"/>
        </w:rPr>
      </w:pPr>
    </w:p>
    <w:p w14:paraId="181731F2" w14:textId="5238BBC3" w:rsidR="00FA662B" w:rsidRPr="00EB2105" w:rsidRDefault="00FA662B" w:rsidP="00FA662B">
      <w:pPr>
        <w:autoSpaceDE w:val="0"/>
        <w:autoSpaceDN w:val="0"/>
        <w:adjustRightInd w:val="0"/>
        <w:ind w:left="-567"/>
        <w:outlineLvl w:val="0"/>
        <w:rPr>
          <w:rFonts w:eastAsia="Calibri" w:cstheme="minorHAnsi"/>
          <w:b/>
          <w:bCs/>
          <w:sz w:val="26"/>
          <w:szCs w:val="26"/>
          <w:highlight w:val="yellow"/>
        </w:rPr>
      </w:pPr>
      <w:r w:rsidRPr="00EB2105">
        <w:rPr>
          <w:rFonts w:eastAsia="Calibri" w:cstheme="minorHAnsi"/>
          <w:b/>
          <w:bCs/>
          <w:sz w:val="26"/>
          <w:szCs w:val="26"/>
        </w:rPr>
        <w:t>2.  Условия участи</w:t>
      </w:r>
      <w:r w:rsidR="00CF3A20">
        <w:rPr>
          <w:rFonts w:eastAsia="Calibri" w:cstheme="minorHAnsi"/>
          <w:b/>
          <w:bCs/>
          <w:sz w:val="26"/>
          <w:szCs w:val="26"/>
        </w:rPr>
        <w:t>я</w:t>
      </w:r>
      <w:r w:rsidRPr="00EB2105">
        <w:rPr>
          <w:rFonts w:eastAsia="Calibri" w:cstheme="minorHAnsi"/>
          <w:b/>
          <w:bCs/>
          <w:sz w:val="26"/>
          <w:szCs w:val="26"/>
        </w:rPr>
        <w:t xml:space="preserve"> в Акции</w:t>
      </w:r>
    </w:p>
    <w:p w14:paraId="4CE3D912" w14:textId="77777777" w:rsidR="00FA662B" w:rsidRPr="00EB2105" w:rsidRDefault="00FA662B" w:rsidP="00BE4235">
      <w:pPr>
        <w:autoSpaceDE w:val="0"/>
        <w:autoSpaceDN w:val="0"/>
        <w:adjustRightInd w:val="0"/>
        <w:ind w:left="-567"/>
        <w:jc w:val="both"/>
        <w:outlineLvl w:val="0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t>Для участия в Акции физическое лицо должно соответствовать следующим требованиями и совершить нижеприведенные действия</w:t>
      </w:r>
      <w:r w:rsidRPr="00EB2105">
        <w:rPr>
          <w:rFonts w:cstheme="minorHAnsi"/>
          <w:sz w:val="26"/>
          <w:szCs w:val="26"/>
        </w:rPr>
        <w:t xml:space="preserve"> (</w:t>
      </w:r>
      <w:r w:rsidRPr="00EB2105">
        <w:rPr>
          <w:rFonts w:eastAsia="Calibri" w:cstheme="minorHAnsi"/>
          <w:sz w:val="26"/>
          <w:szCs w:val="26"/>
        </w:rPr>
        <w:t>при выполнении последнего из которых он становится Участником Акции):</w:t>
      </w:r>
    </w:p>
    <w:p w14:paraId="5C0B5E4E" w14:textId="01A52903" w:rsidR="00FA662B" w:rsidRPr="00EB2105" w:rsidRDefault="00FA662B" w:rsidP="00FA662B">
      <w:pPr>
        <w:pStyle w:val="afb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t>Ознакомиться с Правилами</w:t>
      </w:r>
      <w:r w:rsidRPr="00EB2105">
        <w:rPr>
          <w:rFonts w:eastAsia="Calibri" w:cstheme="minorHAnsi"/>
          <w:color w:val="000000"/>
          <w:sz w:val="26"/>
          <w:szCs w:val="26"/>
        </w:rPr>
        <w:t xml:space="preserve"> Акции на </w:t>
      </w:r>
      <w:r w:rsidR="00184B97">
        <w:rPr>
          <w:rFonts w:eastAsia="Calibri" w:cstheme="minorHAnsi"/>
          <w:color w:val="000000"/>
          <w:sz w:val="26"/>
          <w:szCs w:val="26"/>
        </w:rPr>
        <w:t>С</w:t>
      </w:r>
      <w:r w:rsidRPr="00EB2105">
        <w:rPr>
          <w:rFonts w:eastAsia="Calibri" w:cstheme="minorHAnsi"/>
          <w:color w:val="000000"/>
          <w:sz w:val="26"/>
          <w:szCs w:val="26"/>
        </w:rPr>
        <w:t>айте Организатора или Сайте Партнера;</w:t>
      </w:r>
    </w:p>
    <w:p w14:paraId="3B2DBD37" w14:textId="790755D3" w:rsidR="00FA662B" w:rsidRPr="00EB2105" w:rsidRDefault="00FA662B" w:rsidP="00FA662B">
      <w:pPr>
        <w:pStyle w:val="afb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color w:val="000000"/>
          <w:sz w:val="26"/>
          <w:szCs w:val="26"/>
        </w:rPr>
        <w:lastRenderedPageBreak/>
        <w:t xml:space="preserve">Иметь размещенную в ГИС ЕБС </w:t>
      </w:r>
      <w:r w:rsidRPr="00EB2105">
        <w:rPr>
          <w:rFonts w:eastAsia="Times New Roman" w:cstheme="minorHAnsi"/>
          <w:sz w:val="26"/>
          <w:szCs w:val="26"/>
        </w:rPr>
        <w:t>в соответствии п. 1 ч. 1 ст. 4 Закона № 572-ФЗ</w:t>
      </w:r>
      <w:r w:rsidRPr="00EB2105">
        <w:rPr>
          <w:rFonts w:eastAsia="Calibri" w:cstheme="minorHAnsi"/>
          <w:color w:val="000000"/>
          <w:sz w:val="26"/>
          <w:szCs w:val="26"/>
        </w:rPr>
        <w:t xml:space="preserve"> </w:t>
      </w:r>
      <w:r w:rsidR="00984C25">
        <w:rPr>
          <w:rFonts w:eastAsia="Calibri" w:cstheme="minorHAnsi"/>
          <w:color w:val="000000"/>
          <w:sz w:val="26"/>
          <w:szCs w:val="26"/>
        </w:rPr>
        <w:t>б</w:t>
      </w:r>
      <w:r w:rsidRPr="00EB2105">
        <w:rPr>
          <w:rFonts w:eastAsia="Calibri" w:cstheme="minorHAnsi"/>
          <w:color w:val="000000"/>
          <w:sz w:val="26"/>
          <w:szCs w:val="26"/>
        </w:rPr>
        <w:t>иометрию</w:t>
      </w:r>
      <w:r w:rsidRPr="00EB2105">
        <w:rPr>
          <w:rFonts w:eastAsia="Times New Roman" w:cstheme="minorHAnsi"/>
          <w:sz w:val="26"/>
          <w:szCs w:val="26"/>
        </w:rPr>
        <w:t xml:space="preserve"> </w:t>
      </w:r>
      <w:r w:rsidRPr="00EB2105">
        <w:rPr>
          <w:rFonts w:eastAsia="Calibri" w:cstheme="minorHAnsi"/>
          <w:color w:val="000000"/>
          <w:sz w:val="26"/>
          <w:szCs w:val="26"/>
        </w:rPr>
        <w:t>«подтвержденного типа»</w:t>
      </w:r>
      <w:r w:rsidR="00BE4235">
        <w:rPr>
          <w:rFonts w:eastAsia="Calibri" w:cstheme="minorHAnsi"/>
          <w:color w:val="000000"/>
          <w:sz w:val="26"/>
          <w:szCs w:val="26"/>
        </w:rPr>
        <w:t>;</w:t>
      </w:r>
    </w:p>
    <w:p w14:paraId="64C0A984" w14:textId="1111CE29" w:rsidR="00FA662B" w:rsidRPr="00EB2105" w:rsidRDefault="00FA662B" w:rsidP="00FA662B">
      <w:pPr>
        <w:pStyle w:val="afb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Calibri" w:cstheme="minorHAnsi"/>
          <w:sz w:val="26"/>
          <w:szCs w:val="26"/>
          <w:highlight w:val="yellow"/>
        </w:rPr>
      </w:pPr>
      <w:proofErr w:type="gramStart"/>
      <w:r w:rsidRPr="00EB2105">
        <w:rPr>
          <w:rFonts w:eastAsia="Calibri" w:cstheme="minorHAnsi"/>
          <w:color w:val="000000"/>
          <w:sz w:val="26"/>
          <w:szCs w:val="26"/>
        </w:rPr>
        <w:t xml:space="preserve">с) </w:t>
      </w:r>
      <w:r w:rsidR="00BE4235">
        <w:rPr>
          <w:rFonts w:eastAsia="Calibri" w:cstheme="minorHAnsi"/>
          <w:color w:val="000000"/>
          <w:sz w:val="26"/>
          <w:szCs w:val="26"/>
        </w:rPr>
        <w:t xml:space="preserve">  </w:t>
      </w:r>
      <w:proofErr w:type="gramEnd"/>
      <w:r w:rsidR="00BE4235">
        <w:rPr>
          <w:rFonts w:eastAsia="Calibri" w:cstheme="minorHAnsi"/>
          <w:color w:val="000000"/>
          <w:sz w:val="26"/>
          <w:szCs w:val="26"/>
        </w:rPr>
        <w:t xml:space="preserve">  </w:t>
      </w:r>
      <w:r w:rsidRPr="00EB2105">
        <w:rPr>
          <w:rFonts w:eastAsia="Calibri" w:cstheme="minorHAnsi"/>
          <w:iCs/>
          <w:color w:val="000000"/>
          <w:sz w:val="26"/>
          <w:szCs w:val="26"/>
        </w:rPr>
        <w:t xml:space="preserve">Сдать </w:t>
      </w:r>
      <w:r w:rsidRPr="00EB2105">
        <w:rPr>
          <w:rFonts w:eastAsia="Calibri" w:cstheme="minorHAnsi"/>
          <w:iCs/>
          <w:sz w:val="26"/>
          <w:szCs w:val="26"/>
        </w:rPr>
        <w:t xml:space="preserve">биометрию можно в отделениях банков из </w:t>
      </w:r>
      <w:r w:rsidRPr="00BE4235">
        <w:rPr>
          <w:rFonts w:eastAsia="Calibri" w:cstheme="minorHAnsi"/>
          <w:iCs/>
          <w:sz w:val="26"/>
          <w:szCs w:val="26"/>
        </w:rPr>
        <w:t xml:space="preserve">списка: </w:t>
      </w:r>
      <w:hyperlink r:id="rId8" w:history="1">
        <w:r w:rsidR="00BE4235" w:rsidRPr="00BE4235">
          <w:rPr>
            <w:rStyle w:val="a9"/>
            <w:rFonts w:eastAsia="Calibri" w:cstheme="minorHAnsi"/>
            <w:iCs/>
            <w:color w:val="auto"/>
            <w:sz w:val="26"/>
            <w:szCs w:val="26"/>
            <w:u w:val="none"/>
          </w:rPr>
          <w:t>https://ebs.ru/citizens/</w:t>
        </w:r>
      </w:hyperlink>
      <w:r w:rsidR="00BE4235">
        <w:rPr>
          <w:rStyle w:val="a9"/>
          <w:rFonts w:eastAsia="Calibri" w:cstheme="minorHAnsi"/>
          <w:iCs/>
          <w:color w:val="auto"/>
          <w:sz w:val="26"/>
          <w:szCs w:val="26"/>
          <w:u w:val="none"/>
        </w:rPr>
        <w:t xml:space="preserve"> </w:t>
      </w:r>
      <w:r w:rsidRPr="00BE4235">
        <w:rPr>
          <w:rStyle w:val="a9"/>
          <w:rFonts w:eastAsia="Calibri" w:cstheme="minorHAnsi"/>
          <w:iCs/>
          <w:color w:val="auto"/>
          <w:sz w:val="26"/>
          <w:szCs w:val="26"/>
          <w:u w:val="none"/>
        </w:rPr>
        <w:t xml:space="preserve">или с помощью сервиса </w:t>
      </w:r>
      <w:r w:rsidRPr="00BE4235">
        <w:rPr>
          <w:rFonts w:cstheme="minorHAnsi"/>
          <w:sz w:val="26"/>
          <w:szCs w:val="26"/>
        </w:rPr>
        <w:t>выездной регистрации указанных банков</w:t>
      </w:r>
      <w:r w:rsidR="00D45229">
        <w:rPr>
          <w:rStyle w:val="a9"/>
          <w:rFonts w:eastAsia="Calibri" w:cstheme="minorHAnsi"/>
          <w:iCs/>
          <w:color w:val="auto"/>
          <w:sz w:val="26"/>
          <w:szCs w:val="26"/>
          <w:u w:val="none"/>
        </w:rPr>
        <w:t>;</w:t>
      </w:r>
      <w:r w:rsidRPr="00BE4235">
        <w:rPr>
          <w:rStyle w:val="a9"/>
          <w:rFonts w:eastAsia="Calibri" w:cstheme="minorHAnsi"/>
          <w:iCs/>
          <w:color w:val="auto"/>
          <w:sz w:val="26"/>
          <w:szCs w:val="26"/>
        </w:rPr>
        <w:t xml:space="preserve"> </w:t>
      </w:r>
      <w:r w:rsidRPr="00BE4235">
        <w:rPr>
          <w:rFonts w:eastAsia="Calibri" w:cstheme="minorHAnsi"/>
          <w:iCs/>
          <w:sz w:val="26"/>
          <w:szCs w:val="26"/>
        </w:rPr>
        <w:t xml:space="preserve"> </w:t>
      </w:r>
    </w:p>
    <w:p w14:paraId="4E34122E" w14:textId="77777777" w:rsidR="00FA662B" w:rsidRPr="00EB2105" w:rsidRDefault="00FA662B" w:rsidP="00FA662B">
      <w:pPr>
        <w:pStyle w:val="afb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t>Быть Участником Программы, в том числе иметь Номер участника Программы;</w:t>
      </w:r>
    </w:p>
    <w:p w14:paraId="3EAA57C3" w14:textId="241EE08E" w:rsidR="00FA662B" w:rsidRPr="00EB2105" w:rsidRDefault="00FA662B" w:rsidP="00FA662B">
      <w:pPr>
        <w:pStyle w:val="afb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t>Приобрести Авиабилет на Сайте Партнера, выбрав опцию «</w:t>
      </w:r>
      <w:r w:rsidR="007921C7">
        <w:rPr>
          <w:rFonts w:eastAsia="Calibri" w:cstheme="minorHAnsi"/>
          <w:sz w:val="26"/>
          <w:szCs w:val="26"/>
        </w:rPr>
        <w:t>Б</w:t>
      </w:r>
      <w:r w:rsidRPr="00EB2105">
        <w:rPr>
          <w:rFonts w:eastAsia="Calibri" w:cstheme="minorHAnsi"/>
          <w:sz w:val="26"/>
          <w:szCs w:val="26"/>
        </w:rPr>
        <w:t>иометрия в аэропорту» и указав Номер Участника Программы;</w:t>
      </w:r>
    </w:p>
    <w:p w14:paraId="27F5A0A5" w14:textId="7EAC1ACC" w:rsidR="00FA662B" w:rsidRPr="00EB2105" w:rsidRDefault="00FA662B" w:rsidP="00FA662B">
      <w:pPr>
        <w:pStyle w:val="afb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t>Стать пользователем Сервиса путем выбора опции «Биометрия в аэропорту» при покупке Авиабилета: зарегистрироваться и дать соответствующее согласие на обработку персональных данных через Госуслуги</w:t>
      </w:r>
      <w:r w:rsidR="00D45229">
        <w:rPr>
          <w:rFonts w:eastAsia="Calibri" w:cstheme="minorHAnsi"/>
          <w:sz w:val="26"/>
          <w:szCs w:val="26"/>
        </w:rPr>
        <w:t>;</w:t>
      </w:r>
      <w:r w:rsidRPr="00EB2105">
        <w:rPr>
          <w:rFonts w:eastAsia="Calibri" w:cstheme="minorHAnsi"/>
          <w:sz w:val="26"/>
          <w:szCs w:val="26"/>
        </w:rPr>
        <w:t xml:space="preserve"> </w:t>
      </w:r>
    </w:p>
    <w:p w14:paraId="15209463" w14:textId="77777777" w:rsidR="00FA662B" w:rsidRPr="00EB2105" w:rsidRDefault="00FA662B" w:rsidP="00FA662B">
      <w:pPr>
        <w:pStyle w:val="afb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t>Пройти предполетные проверки в соответствующем аэропорту по Авиабилету с использованием Сервиса (по биометрии).</w:t>
      </w:r>
    </w:p>
    <w:p w14:paraId="1DE96785" w14:textId="77777777" w:rsidR="00FA662B" w:rsidRPr="00EB2105" w:rsidRDefault="00FA662B" w:rsidP="00FA662B">
      <w:pPr>
        <w:pStyle w:val="afb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Calibri" w:cstheme="minorHAnsi"/>
          <w:sz w:val="26"/>
          <w:szCs w:val="26"/>
        </w:rPr>
      </w:pPr>
    </w:p>
    <w:p w14:paraId="1E350CB8" w14:textId="247400CD" w:rsidR="00FA662B" w:rsidRPr="00EB2105" w:rsidRDefault="00FA662B" w:rsidP="00FA662B">
      <w:pPr>
        <w:pStyle w:val="afb"/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t>Выполнение всех действий, указанных в п.</w:t>
      </w:r>
      <w:r w:rsidR="00D92394">
        <w:rPr>
          <w:rFonts w:eastAsia="Calibri" w:cstheme="minorHAnsi"/>
          <w:sz w:val="26"/>
          <w:szCs w:val="26"/>
        </w:rPr>
        <w:t xml:space="preserve"> </w:t>
      </w:r>
      <w:r w:rsidRPr="00EB2105">
        <w:rPr>
          <w:rFonts w:eastAsia="Calibri" w:cstheme="minorHAnsi"/>
          <w:sz w:val="26"/>
          <w:szCs w:val="26"/>
        </w:rPr>
        <w:t xml:space="preserve">2. Правил, будет считаться принятием Участником Акции решения участвовать в Акции и полное и безоговорочное согласие с Правилами Акции. </w:t>
      </w:r>
      <w:r w:rsidRPr="00EB2105">
        <w:rPr>
          <w:rFonts w:cstheme="minorHAnsi"/>
          <w:sz w:val="26"/>
          <w:szCs w:val="26"/>
        </w:rPr>
        <w:t>Принимая участи</w:t>
      </w:r>
      <w:r w:rsidR="00D92394">
        <w:rPr>
          <w:rFonts w:cstheme="minorHAnsi"/>
          <w:sz w:val="26"/>
          <w:szCs w:val="26"/>
        </w:rPr>
        <w:t>е</w:t>
      </w:r>
      <w:r w:rsidRPr="00EB2105">
        <w:rPr>
          <w:rFonts w:cstheme="minorHAnsi"/>
          <w:sz w:val="26"/>
          <w:szCs w:val="26"/>
        </w:rPr>
        <w:t xml:space="preserve"> в Акции</w:t>
      </w:r>
      <w:r w:rsidR="003D4B17" w:rsidRPr="00EB2105">
        <w:rPr>
          <w:rFonts w:cstheme="minorHAnsi"/>
          <w:sz w:val="26"/>
          <w:szCs w:val="26"/>
        </w:rPr>
        <w:t>,</w:t>
      </w:r>
      <w:r w:rsidRPr="00EB2105">
        <w:rPr>
          <w:rFonts w:cstheme="minorHAnsi"/>
          <w:sz w:val="26"/>
          <w:szCs w:val="26"/>
        </w:rPr>
        <w:t xml:space="preserve"> Участник Акции обязуется действовать добросовестно, правомерно, не нарушать Правила Акции.</w:t>
      </w:r>
    </w:p>
    <w:p w14:paraId="7435B98B" w14:textId="77777777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rPr>
          <w:rFonts w:eastAsia="Calibri" w:cstheme="minorHAnsi"/>
          <w:sz w:val="26"/>
          <w:szCs w:val="26"/>
        </w:rPr>
      </w:pPr>
    </w:p>
    <w:p w14:paraId="4C1C0D5F" w14:textId="77777777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outlineLvl w:val="0"/>
        <w:rPr>
          <w:rFonts w:eastAsia="Arial Unicode MS" w:cstheme="minorHAnsi"/>
          <w:color w:val="1F497D"/>
          <w:sz w:val="26"/>
          <w:szCs w:val="26"/>
        </w:rPr>
      </w:pPr>
      <w:r w:rsidRPr="00EB2105">
        <w:rPr>
          <w:rFonts w:eastAsia="Calibri" w:cstheme="minorHAnsi"/>
          <w:b/>
          <w:bCs/>
          <w:sz w:val="26"/>
          <w:szCs w:val="26"/>
        </w:rPr>
        <w:t>3. Порядок начисления Миль</w:t>
      </w:r>
      <w:bookmarkStart w:id="5" w:name="_Hlk230087425"/>
    </w:p>
    <w:p w14:paraId="6B39C35C" w14:textId="6B977B0F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outlineLvl w:val="0"/>
        <w:rPr>
          <w:rFonts w:cstheme="minorHAnsi"/>
          <w:color w:val="000000" w:themeColor="text1"/>
          <w:sz w:val="26"/>
          <w:szCs w:val="26"/>
        </w:rPr>
      </w:pPr>
      <w:r w:rsidRPr="00EB2105">
        <w:rPr>
          <w:rFonts w:cstheme="minorHAnsi"/>
          <w:color w:val="000000" w:themeColor="text1"/>
          <w:sz w:val="26"/>
          <w:szCs w:val="26"/>
        </w:rPr>
        <w:t xml:space="preserve">3.1. </w:t>
      </w:r>
      <w:r w:rsidR="00F57F17">
        <w:rPr>
          <w:rFonts w:cstheme="minorHAnsi"/>
          <w:color w:val="000000" w:themeColor="text1"/>
          <w:sz w:val="26"/>
          <w:szCs w:val="26"/>
        </w:rPr>
        <w:t xml:space="preserve">  </w:t>
      </w:r>
      <w:r w:rsidRPr="00EB2105">
        <w:rPr>
          <w:rFonts w:cstheme="minorHAnsi"/>
          <w:color w:val="000000" w:themeColor="text1"/>
          <w:sz w:val="26"/>
          <w:szCs w:val="26"/>
        </w:rPr>
        <w:t>Мили начисляются каждому участнику Акции Партнером из расчета 1000 (тысяча) Миль за каждый факт использования Сервиса (не более двух раз по одному Авиабилету) в течение 30 (тридцати) рабочих дней с даты соответствующей авиаперевозки на основании данных Партнера, данных Организатора и с учетом проверки Организатором проведения соответствующей транзакции в ГИС ЕБС рамках Сервиса.</w:t>
      </w:r>
    </w:p>
    <w:p w14:paraId="22089610" w14:textId="04A4B193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outlineLvl w:val="0"/>
        <w:rPr>
          <w:rFonts w:eastAsia="Calibri" w:cstheme="minorHAnsi"/>
          <w:bCs/>
          <w:color w:val="000000"/>
          <w:sz w:val="26"/>
          <w:szCs w:val="26"/>
          <w:lang w:eastAsia="ru-RU"/>
        </w:rPr>
      </w:pPr>
      <w:r w:rsidRPr="00EB2105">
        <w:rPr>
          <w:rFonts w:eastAsia="Calibri" w:cstheme="minorHAnsi"/>
          <w:bCs/>
          <w:sz w:val="26"/>
          <w:szCs w:val="26"/>
        </w:rPr>
        <w:t xml:space="preserve">3.2. </w:t>
      </w:r>
      <w:r w:rsidR="00E04724">
        <w:rPr>
          <w:rFonts w:eastAsia="Calibri" w:cstheme="minorHAnsi"/>
          <w:bCs/>
          <w:sz w:val="26"/>
          <w:szCs w:val="26"/>
        </w:rPr>
        <w:t xml:space="preserve"> </w:t>
      </w:r>
      <w:r w:rsidRPr="00EB2105">
        <w:rPr>
          <w:rFonts w:eastAsia="Calibri" w:cstheme="minorHAnsi"/>
          <w:bCs/>
          <w:sz w:val="26"/>
          <w:szCs w:val="26"/>
        </w:rPr>
        <w:t>Количество Авиабилетов для одного Участника Акции в один календарный месяц проведения Акции</w:t>
      </w:r>
      <w:r w:rsidR="00E04724">
        <w:rPr>
          <w:rFonts w:eastAsia="Calibri" w:cstheme="minorHAnsi"/>
          <w:bCs/>
          <w:sz w:val="26"/>
          <w:szCs w:val="26"/>
        </w:rPr>
        <w:t xml:space="preserve"> – </w:t>
      </w:r>
      <w:r w:rsidRPr="00EB2105">
        <w:rPr>
          <w:rFonts w:eastAsia="Calibri" w:cstheme="minorHAnsi"/>
          <w:bCs/>
          <w:sz w:val="26"/>
          <w:szCs w:val="26"/>
        </w:rPr>
        <w:t>не более 4 (четырех), соответствующее количество начисляемых Миль – не более 4 000 (четырех тысяч).</w:t>
      </w:r>
    </w:p>
    <w:bookmarkEnd w:id="5"/>
    <w:p w14:paraId="3E719E2F" w14:textId="44E0F1AF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outlineLvl w:val="0"/>
        <w:rPr>
          <w:rFonts w:eastAsia="Calibri" w:cstheme="minorHAnsi"/>
          <w:bCs/>
          <w:sz w:val="26"/>
          <w:szCs w:val="26"/>
        </w:rPr>
      </w:pPr>
      <w:r w:rsidRPr="00EB2105">
        <w:rPr>
          <w:rFonts w:eastAsia="Calibri" w:cstheme="minorHAnsi"/>
          <w:bCs/>
          <w:sz w:val="26"/>
          <w:szCs w:val="26"/>
        </w:rPr>
        <w:t xml:space="preserve">3.3. </w:t>
      </w:r>
      <w:r w:rsidR="00E04724">
        <w:rPr>
          <w:rFonts w:eastAsia="Calibri" w:cstheme="minorHAnsi"/>
          <w:bCs/>
          <w:sz w:val="26"/>
          <w:szCs w:val="26"/>
        </w:rPr>
        <w:t xml:space="preserve">  </w:t>
      </w:r>
      <w:r w:rsidRPr="00EB2105">
        <w:rPr>
          <w:rFonts w:eastAsia="Calibri" w:cstheme="minorHAnsi"/>
          <w:bCs/>
          <w:sz w:val="26"/>
          <w:szCs w:val="26"/>
        </w:rPr>
        <w:t>Участник Акции в праве отказаться от Миль, направив соответствующее уведомление по электронному адресу giveaway@ebs.ru.</w:t>
      </w:r>
    </w:p>
    <w:p w14:paraId="27CE37A9" w14:textId="77777777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outlineLvl w:val="0"/>
        <w:rPr>
          <w:rFonts w:eastAsia="Calibri" w:cstheme="minorHAnsi"/>
          <w:b/>
          <w:bCs/>
          <w:sz w:val="26"/>
          <w:szCs w:val="26"/>
        </w:rPr>
      </w:pPr>
    </w:p>
    <w:p w14:paraId="2D3A05EB" w14:textId="77777777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outlineLvl w:val="0"/>
        <w:rPr>
          <w:rFonts w:eastAsia="Calibri" w:cstheme="minorHAnsi"/>
          <w:b/>
          <w:bCs/>
          <w:sz w:val="26"/>
          <w:szCs w:val="26"/>
        </w:rPr>
      </w:pPr>
      <w:r w:rsidRPr="00EB2105">
        <w:rPr>
          <w:rFonts w:eastAsia="Calibri" w:cstheme="minorHAnsi"/>
          <w:b/>
          <w:bCs/>
          <w:sz w:val="26"/>
          <w:szCs w:val="26"/>
        </w:rPr>
        <w:t>4. Персональные данные</w:t>
      </w:r>
    </w:p>
    <w:p w14:paraId="2601D2B4" w14:textId="77777777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t>4.1. Обработка персональных данных участника Акции в целях проведения Акции осуществляется на основании и в соответствии с согласием участника Программы на обработку его персональных данных, предоставленным в соответствии с правилами Программы.</w:t>
      </w:r>
    </w:p>
    <w:p w14:paraId="2EFCFE10" w14:textId="77777777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rPr>
          <w:rFonts w:eastAsia="Calibri" w:cstheme="minorHAnsi"/>
          <w:b/>
          <w:bCs/>
          <w:sz w:val="26"/>
          <w:szCs w:val="26"/>
        </w:rPr>
      </w:pPr>
    </w:p>
    <w:p w14:paraId="3AAB67E8" w14:textId="77777777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outlineLvl w:val="0"/>
        <w:rPr>
          <w:rFonts w:eastAsia="Calibri" w:cstheme="minorHAnsi"/>
          <w:b/>
          <w:bCs/>
          <w:sz w:val="26"/>
          <w:szCs w:val="26"/>
        </w:rPr>
      </w:pPr>
      <w:r w:rsidRPr="00EB2105">
        <w:rPr>
          <w:rFonts w:eastAsia="Calibri" w:cstheme="minorHAnsi"/>
          <w:b/>
          <w:bCs/>
          <w:sz w:val="26"/>
          <w:szCs w:val="26"/>
        </w:rPr>
        <w:t>5. Прочее</w:t>
      </w:r>
    </w:p>
    <w:p w14:paraId="5CBDFCAE" w14:textId="77777777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t>5.1. Плата за участие в Акции не взимается.</w:t>
      </w:r>
    </w:p>
    <w:p w14:paraId="7F939166" w14:textId="77777777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t>5.2. Акция проводится на территории РФ.</w:t>
      </w:r>
    </w:p>
    <w:p w14:paraId="5B3DEF5D" w14:textId="77777777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lastRenderedPageBreak/>
        <w:t>5.3. Акция не является основанной на риске игрой.</w:t>
      </w:r>
    </w:p>
    <w:p w14:paraId="72149F9E" w14:textId="77777777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t>5.4. Организатор не несет ответственности перед Участниками Акции в следующих случаях:</w:t>
      </w:r>
    </w:p>
    <w:p w14:paraId="1C3C72A0" w14:textId="68181DA0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t xml:space="preserve">5.4.1. </w:t>
      </w:r>
      <w:r w:rsidR="00C7726B">
        <w:rPr>
          <w:rFonts w:eastAsia="Calibri" w:cstheme="minorHAnsi"/>
          <w:sz w:val="26"/>
          <w:szCs w:val="26"/>
        </w:rPr>
        <w:t xml:space="preserve"> </w:t>
      </w:r>
      <w:r w:rsidRPr="00EB2105">
        <w:rPr>
          <w:rFonts w:eastAsia="Calibri" w:cstheme="minorHAnsi"/>
          <w:sz w:val="26"/>
          <w:szCs w:val="26"/>
        </w:rPr>
        <w:t>сбоев работы операторов/провайдеров услуг подвижной радиотелефонной связи или услуг доступа к сети «Интернет», препятствующих участию в Акции;</w:t>
      </w:r>
    </w:p>
    <w:p w14:paraId="56063246" w14:textId="411BF1CD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t xml:space="preserve">5.4.2. </w:t>
      </w:r>
      <w:r w:rsidR="00C7726B">
        <w:rPr>
          <w:rFonts w:eastAsia="Calibri" w:cstheme="minorHAnsi"/>
          <w:sz w:val="26"/>
          <w:szCs w:val="26"/>
        </w:rPr>
        <w:t xml:space="preserve">   </w:t>
      </w:r>
      <w:r w:rsidRPr="00EB2105">
        <w:rPr>
          <w:rFonts w:eastAsia="Calibri" w:cstheme="minorHAnsi"/>
          <w:sz w:val="26"/>
          <w:szCs w:val="26"/>
        </w:rPr>
        <w:t>сбоев в сети «Интернет», приведших к потере электронных данных Акции;</w:t>
      </w:r>
    </w:p>
    <w:p w14:paraId="46C39294" w14:textId="62C37D73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t>5.4.3.</w:t>
      </w:r>
      <w:r w:rsidR="00C7726B">
        <w:rPr>
          <w:rFonts w:eastAsia="Calibri" w:cstheme="minorHAnsi"/>
          <w:sz w:val="26"/>
          <w:szCs w:val="26"/>
        </w:rPr>
        <w:t xml:space="preserve"> </w:t>
      </w:r>
      <w:r w:rsidRPr="00EB2105">
        <w:rPr>
          <w:rFonts w:eastAsia="Calibri" w:cstheme="minorHAnsi"/>
          <w:sz w:val="26"/>
          <w:szCs w:val="26"/>
        </w:rPr>
        <w:t>наступления обстоятельств непреодолимой силы, делающих невозможным исполнение Организатором своих обязательств;</w:t>
      </w:r>
    </w:p>
    <w:p w14:paraId="57DB07DD" w14:textId="4DB85525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t xml:space="preserve">5.4.4. </w:t>
      </w:r>
      <w:r w:rsidR="00F45544">
        <w:rPr>
          <w:rFonts w:eastAsia="Calibri" w:cstheme="minorHAnsi"/>
          <w:sz w:val="26"/>
          <w:szCs w:val="26"/>
        </w:rPr>
        <w:t xml:space="preserve"> </w:t>
      </w:r>
      <w:r w:rsidRPr="00EB2105">
        <w:rPr>
          <w:rFonts w:eastAsia="Calibri" w:cstheme="minorHAnsi"/>
          <w:sz w:val="26"/>
          <w:szCs w:val="26"/>
        </w:rPr>
        <w:t>невыполнения или ненадлежащего выполнения Участниками Акции вследствие ошибочных действий или бездействия условий Акции, предусмотренных Правилами.</w:t>
      </w:r>
    </w:p>
    <w:p w14:paraId="08C989CC" w14:textId="77777777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t>5.5. Организатор оставляет за собой право вносить изменения в Правила и обязан незамедлительно опубликовать обновленную редакцию Правил (изменения и/или дополнения) на Сайте Организатора, а также обеспечить публикацию на Сайте Партнера.</w:t>
      </w:r>
    </w:p>
    <w:p w14:paraId="36B808CA" w14:textId="46A2AF52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t xml:space="preserve">5.6. </w:t>
      </w:r>
      <w:r w:rsidR="003E2250">
        <w:rPr>
          <w:rFonts w:eastAsia="Calibri" w:cstheme="minorHAnsi"/>
          <w:sz w:val="26"/>
          <w:szCs w:val="26"/>
        </w:rPr>
        <w:t xml:space="preserve"> </w:t>
      </w:r>
      <w:r w:rsidRPr="00EB2105">
        <w:rPr>
          <w:rFonts w:eastAsia="Calibri" w:cstheme="minorHAnsi"/>
          <w:sz w:val="26"/>
          <w:szCs w:val="26"/>
        </w:rPr>
        <w:t>Организатор несет расходы, только прямо указанные в Правилах. Все прочие расходы, связанные с участием в Акции</w:t>
      </w:r>
      <w:r w:rsidR="003E2250">
        <w:rPr>
          <w:rFonts w:eastAsia="Calibri" w:cstheme="minorHAnsi"/>
          <w:sz w:val="26"/>
          <w:szCs w:val="26"/>
        </w:rPr>
        <w:t>,</w:t>
      </w:r>
      <w:r w:rsidRPr="00EB2105">
        <w:rPr>
          <w:rFonts w:eastAsia="Calibri" w:cstheme="minorHAnsi"/>
          <w:sz w:val="26"/>
          <w:szCs w:val="26"/>
        </w:rPr>
        <w:t xml:space="preserve"> Участники Акции несут самостоятельно и за собственный счёт. </w:t>
      </w:r>
    </w:p>
    <w:p w14:paraId="4D35F144" w14:textId="56BB62C7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t>5.7. Все спорные вопросы, касающиеся Акции, регулируются на основе действующего законодательства Р</w:t>
      </w:r>
      <w:r w:rsidR="003E2250">
        <w:rPr>
          <w:rFonts w:eastAsia="Calibri" w:cstheme="minorHAnsi"/>
          <w:sz w:val="26"/>
          <w:szCs w:val="26"/>
        </w:rPr>
        <w:t>Ф</w:t>
      </w:r>
      <w:r w:rsidRPr="00EB2105">
        <w:rPr>
          <w:rFonts w:eastAsia="Calibri" w:cstheme="minorHAnsi"/>
          <w:sz w:val="26"/>
          <w:szCs w:val="26"/>
        </w:rPr>
        <w:t xml:space="preserve">. Все претензии, связанные с участием в Акции, должны направляться Организатору в письменной форме по электронному адресу </w:t>
      </w:r>
      <w:hyperlink r:id="rId9" w:history="1">
        <w:r w:rsidRPr="003E2250">
          <w:rPr>
            <w:rStyle w:val="a9"/>
            <w:rFonts w:eastAsia="Calibri" w:cstheme="minorHAnsi"/>
            <w:bCs/>
            <w:color w:val="auto"/>
            <w:sz w:val="26"/>
            <w:szCs w:val="26"/>
            <w:u w:val="none"/>
            <w:lang w:val="en-US"/>
          </w:rPr>
          <w:t>giveaway</w:t>
        </w:r>
        <w:r w:rsidRPr="003E2250">
          <w:rPr>
            <w:rStyle w:val="a9"/>
            <w:rFonts w:eastAsia="Calibri" w:cstheme="minorHAnsi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2250">
          <w:rPr>
            <w:rStyle w:val="a9"/>
            <w:rFonts w:eastAsia="Calibri" w:cstheme="minorHAnsi"/>
            <w:bCs/>
            <w:color w:val="auto"/>
            <w:sz w:val="26"/>
            <w:szCs w:val="26"/>
            <w:u w:val="none"/>
            <w:lang w:val="en-US"/>
          </w:rPr>
          <w:t>ebs</w:t>
        </w:r>
        <w:proofErr w:type="spellEnd"/>
        <w:r w:rsidRPr="003E2250">
          <w:rPr>
            <w:rStyle w:val="a9"/>
            <w:rFonts w:eastAsia="Calibri" w:cstheme="minorHAnsi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2250">
          <w:rPr>
            <w:rStyle w:val="a9"/>
            <w:rFonts w:eastAsia="Calibri" w:cstheme="minorHAnsi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2250">
        <w:rPr>
          <w:rFonts w:eastAsia="Calibri" w:cstheme="minorHAnsi"/>
          <w:bCs/>
          <w:sz w:val="26"/>
          <w:szCs w:val="26"/>
        </w:rPr>
        <w:t>.</w:t>
      </w:r>
    </w:p>
    <w:p w14:paraId="2975AD46" w14:textId="5DBC9636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t xml:space="preserve">5.8. </w:t>
      </w:r>
      <w:r w:rsidR="003E2250">
        <w:rPr>
          <w:rFonts w:eastAsia="Calibri" w:cstheme="minorHAnsi"/>
          <w:sz w:val="26"/>
          <w:szCs w:val="26"/>
        </w:rPr>
        <w:t xml:space="preserve"> </w:t>
      </w:r>
      <w:r w:rsidRPr="00EB2105">
        <w:rPr>
          <w:rFonts w:eastAsia="Calibri" w:cstheme="minorHAnsi"/>
          <w:sz w:val="26"/>
          <w:szCs w:val="26"/>
        </w:rPr>
        <w:t>Участник Акции несет ответственность за причинение ущерба Организатору при осуществлении им действий в рамках Акции.</w:t>
      </w:r>
    </w:p>
    <w:p w14:paraId="22851BAA" w14:textId="4E188D1A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t>5.9. В случае, если Организатором и/или Партнером будут выявлены факты недобросовестного поведения/нарушений Правил Акции Участником Акции, такой участник теряет статус Участника Акции, по его Авиабилету Мили не начисля</w:t>
      </w:r>
      <w:r w:rsidR="003E2250">
        <w:rPr>
          <w:rFonts w:eastAsia="Calibri" w:cstheme="minorHAnsi"/>
          <w:sz w:val="26"/>
          <w:szCs w:val="26"/>
        </w:rPr>
        <w:t>ю</w:t>
      </w:r>
      <w:r w:rsidRPr="00EB2105">
        <w:rPr>
          <w:rFonts w:eastAsia="Calibri" w:cstheme="minorHAnsi"/>
          <w:sz w:val="26"/>
          <w:szCs w:val="26"/>
        </w:rPr>
        <w:t>тся/начисленные аннулируются и т.д.</w:t>
      </w:r>
    </w:p>
    <w:p w14:paraId="67831C4D" w14:textId="1EEA05A0" w:rsidR="00FA662B" w:rsidRPr="00EB2105" w:rsidRDefault="00FA662B" w:rsidP="00FA662B">
      <w:pPr>
        <w:autoSpaceDE w:val="0"/>
        <w:autoSpaceDN w:val="0"/>
        <w:adjustRightInd w:val="0"/>
        <w:ind w:left="-567"/>
        <w:jc w:val="both"/>
        <w:rPr>
          <w:rFonts w:eastAsia="Calibri" w:cstheme="minorHAnsi"/>
          <w:sz w:val="26"/>
          <w:szCs w:val="26"/>
        </w:rPr>
      </w:pPr>
      <w:r w:rsidRPr="00EB2105">
        <w:rPr>
          <w:rFonts w:eastAsia="Calibri" w:cstheme="minorHAnsi"/>
          <w:sz w:val="26"/>
          <w:szCs w:val="26"/>
        </w:rPr>
        <w:t xml:space="preserve">5.10. </w:t>
      </w:r>
      <w:r w:rsidR="003E2250">
        <w:rPr>
          <w:rFonts w:eastAsia="Calibri" w:cstheme="minorHAnsi"/>
          <w:sz w:val="26"/>
          <w:szCs w:val="26"/>
        </w:rPr>
        <w:t xml:space="preserve"> </w:t>
      </w:r>
      <w:r w:rsidRPr="00EB2105">
        <w:rPr>
          <w:rFonts w:eastAsia="Calibri" w:cstheme="minorHAnsi"/>
          <w:sz w:val="26"/>
          <w:szCs w:val="26"/>
        </w:rPr>
        <w:t>Участие в Акции подразумевает добросовестное ознакомление и полное согласие Участника с Правилами.</w:t>
      </w:r>
    </w:p>
    <w:p w14:paraId="2BE1A41E" w14:textId="77777777" w:rsidR="00FA662B" w:rsidRDefault="00FA662B" w:rsidP="00FA662B">
      <w:pPr>
        <w:autoSpaceDE w:val="0"/>
        <w:autoSpaceDN w:val="0"/>
        <w:adjustRightInd w:val="0"/>
        <w:ind w:left="-567"/>
        <w:jc w:val="both"/>
        <w:rPr>
          <w:rFonts w:eastAsia="Arial Unicode MS" w:cs="Times New Roman"/>
          <w:sz w:val="24"/>
          <w:szCs w:val="24"/>
        </w:rPr>
      </w:pPr>
    </w:p>
    <w:p w14:paraId="2AC604F6" w14:textId="77777777" w:rsidR="00B13C7D" w:rsidRPr="0081120F" w:rsidRDefault="00B13C7D" w:rsidP="00FA662B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cstheme="minorHAnsi"/>
          <w:b/>
          <w:szCs w:val="26"/>
        </w:rPr>
      </w:pPr>
    </w:p>
    <w:sectPr w:rsidR="00B13C7D" w:rsidRPr="0081120F" w:rsidSect="00EC0EDF">
      <w:pgSz w:w="11906" w:h="16838"/>
      <w:pgMar w:top="1134" w:right="567" w:bottom="851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EB619" w14:textId="77777777" w:rsidR="00DE7873" w:rsidRDefault="00DE7873" w:rsidP="00161C4F">
      <w:pPr>
        <w:spacing w:after="0" w:line="240" w:lineRule="auto"/>
      </w:pPr>
      <w:r>
        <w:separator/>
      </w:r>
    </w:p>
  </w:endnote>
  <w:endnote w:type="continuationSeparator" w:id="0">
    <w:p w14:paraId="247BDB60" w14:textId="77777777" w:rsidR="00DE7873" w:rsidRDefault="00DE7873" w:rsidP="0016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GOST_type_A">
    <w:altName w:val="Times New Roman"/>
    <w:charset w:val="CC"/>
    <w:family w:val="auto"/>
    <w:pitch w:val="variable"/>
    <w:sig w:usb0="00000001" w:usb1="000000C0" w:usb2="00000000" w:usb3="00000000" w:csb0="0000000D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E103C" w14:textId="77777777" w:rsidR="00DE7873" w:rsidRDefault="00DE7873" w:rsidP="00161C4F">
      <w:pPr>
        <w:spacing w:after="0" w:line="240" w:lineRule="auto"/>
      </w:pPr>
      <w:r>
        <w:separator/>
      </w:r>
    </w:p>
  </w:footnote>
  <w:footnote w:type="continuationSeparator" w:id="0">
    <w:p w14:paraId="098F00A7" w14:textId="77777777" w:rsidR="00DE7873" w:rsidRDefault="00DE7873" w:rsidP="00161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64D17"/>
    <w:multiLevelType w:val="hybridMultilevel"/>
    <w:tmpl w:val="85BC0F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A73065"/>
    <w:multiLevelType w:val="hybridMultilevel"/>
    <w:tmpl w:val="969C699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86226"/>
    <w:multiLevelType w:val="multilevel"/>
    <w:tmpl w:val="F0B88D9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4" w15:restartNumberingAfterBreak="0">
    <w:nsid w:val="169B64D3"/>
    <w:multiLevelType w:val="hybridMultilevel"/>
    <w:tmpl w:val="C8ECB2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113EE6"/>
    <w:multiLevelType w:val="multilevel"/>
    <w:tmpl w:val="F8A8DC3C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B3432"/>
    <w:multiLevelType w:val="multilevel"/>
    <w:tmpl w:val="433E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F857A42"/>
    <w:multiLevelType w:val="multilevel"/>
    <w:tmpl w:val="293C587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17C4E9C"/>
    <w:multiLevelType w:val="hybridMultilevel"/>
    <w:tmpl w:val="F502C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E5736"/>
    <w:multiLevelType w:val="multilevel"/>
    <w:tmpl w:val="F8A8DC3C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A561B"/>
    <w:multiLevelType w:val="multilevel"/>
    <w:tmpl w:val="08E0B2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7AE7A2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817446F"/>
    <w:multiLevelType w:val="hybridMultilevel"/>
    <w:tmpl w:val="A8123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F6000"/>
    <w:multiLevelType w:val="multilevel"/>
    <w:tmpl w:val="9B5A7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pStyle w:val="a0"/>
      <w:isLgl/>
      <w:lvlText w:val="%1.%2."/>
      <w:lvlJc w:val="left"/>
      <w:pPr>
        <w:ind w:left="1571" w:hanging="720"/>
      </w:pPr>
      <w:rPr>
        <w:rFonts w:asciiTheme="minorHAnsi" w:hAnsiTheme="minorHAnsi" w:cstheme="minorHAnsi" w:hint="default"/>
        <w:color w:val="auto"/>
        <w:sz w:val="26"/>
        <w:szCs w:val="26"/>
      </w:rPr>
    </w:lvl>
    <w:lvl w:ilvl="2">
      <w:start w:val="1"/>
      <w:numFmt w:val="decimal"/>
      <w:pStyle w:val="a1"/>
      <w:isLgl/>
      <w:lvlText w:val="%1.%2.%3."/>
      <w:lvlJc w:val="left"/>
      <w:pPr>
        <w:ind w:left="1997" w:hanging="720"/>
      </w:pPr>
      <w:rPr>
        <w:rFonts w:asciiTheme="minorHAnsi" w:hAnsiTheme="minorHAnsi" w:cstheme="minorHAnsi" w:hint="default"/>
        <w:b w:val="0"/>
        <w:bCs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31E4CCD"/>
    <w:multiLevelType w:val="hybridMultilevel"/>
    <w:tmpl w:val="280240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D97E41"/>
    <w:multiLevelType w:val="multilevel"/>
    <w:tmpl w:val="679C4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6" w15:restartNumberingAfterBreak="0">
    <w:nsid w:val="3CDE5573"/>
    <w:multiLevelType w:val="hybridMultilevel"/>
    <w:tmpl w:val="B4025456"/>
    <w:lvl w:ilvl="0" w:tplc="421CA1CC">
      <w:start w:val="1"/>
      <w:numFmt w:val="decimal"/>
      <w:pStyle w:val="a2"/>
      <w:lvlText w:val="%1."/>
      <w:lvlJc w:val="left"/>
      <w:pPr>
        <w:ind w:left="53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1425B"/>
    <w:multiLevelType w:val="multilevel"/>
    <w:tmpl w:val="AF943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3D219CC"/>
    <w:multiLevelType w:val="multilevel"/>
    <w:tmpl w:val="63F05F9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2331" w:hanging="630"/>
      </w:pPr>
      <w:rPr>
        <w:rFonts w:hint="default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  <w:sz w:val="28"/>
      </w:rPr>
    </w:lvl>
  </w:abstractNum>
  <w:abstractNum w:abstractNumId="19" w15:restartNumberingAfterBreak="0">
    <w:nsid w:val="48C57041"/>
    <w:multiLevelType w:val="hybridMultilevel"/>
    <w:tmpl w:val="767C1588"/>
    <w:lvl w:ilvl="0" w:tplc="041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0" w15:restartNumberingAfterBreak="0">
    <w:nsid w:val="4A013B3F"/>
    <w:multiLevelType w:val="hybridMultilevel"/>
    <w:tmpl w:val="656EC7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C2144A1"/>
    <w:multiLevelType w:val="multilevel"/>
    <w:tmpl w:val="A6E42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214AD6"/>
    <w:multiLevelType w:val="multilevel"/>
    <w:tmpl w:val="8EFA72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503C54B0"/>
    <w:multiLevelType w:val="hybridMultilevel"/>
    <w:tmpl w:val="69C8BA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4230CF0"/>
    <w:multiLevelType w:val="multilevel"/>
    <w:tmpl w:val="F4B2E2B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5" w15:restartNumberingAfterBreak="0">
    <w:nsid w:val="578E1D77"/>
    <w:multiLevelType w:val="hybridMultilevel"/>
    <w:tmpl w:val="1DCA29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0D4115"/>
    <w:multiLevelType w:val="multilevel"/>
    <w:tmpl w:val="8F120D38"/>
    <w:lvl w:ilvl="0">
      <w:start w:val="1"/>
      <w:numFmt w:val="decimal"/>
      <w:pStyle w:val="1"/>
      <w:lvlText w:val="%1."/>
      <w:lvlJc w:val="left"/>
      <w:pPr>
        <w:tabs>
          <w:tab w:val="num" w:pos="-351"/>
        </w:tabs>
        <w:ind w:left="766" w:hanging="56"/>
      </w:pPr>
      <w:rPr>
        <w:rFonts w:cs="Times New Roman" w:hint="default"/>
        <w:b/>
      </w:rPr>
    </w:lvl>
    <w:lvl w:ilvl="1">
      <w:start w:val="1"/>
      <w:numFmt w:val="decimal"/>
      <w:pStyle w:val="20"/>
      <w:lvlText w:val="%1.%2."/>
      <w:lvlJc w:val="left"/>
      <w:pPr>
        <w:tabs>
          <w:tab w:val="num" w:pos="568"/>
        </w:tabs>
        <w:ind w:left="737" w:hanging="169"/>
      </w:pPr>
      <w:rPr>
        <w:rFonts w:cs="Times New Roman" w:hint="default"/>
        <w:b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212"/>
        </w:tabs>
        <w:ind w:left="3290" w:firstLine="11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cs="Times New Roman" w:hint="default"/>
      </w:rPr>
    </w:lvl>
  </w:abstractNum>
  <w:abstractNum w:abstractNumId="27" w15:restartNumberingAfterBreak="0">
    <w:nsid w:val="59DB774D"/>
    <w:multiLevelType w:val="hybridMultilevel"/>
    <w:tmpl w:val="4D18E5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BE06885"/>
    <w:multiLevelType w:val="hybridMultilevel"/>
    <w:tmpl w:val="F02420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004333"/>
    <w:multiLevelType w:val="hybridMultilevel"/>
    <w:tmpl w:val="DACE8BAC"/>
    <w:lvl w:ilvl="0" w:tplc="E4008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C30B08"/>
    <w:multiLevelType w:val="hybridMultilevel"/>
    <w:tmpl w:val="C236437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1" w15:restartNumberingAfterBreak="0">
    <w:nsid w:val="6E81113E"/>
    <w:multiLevelType w:val="hybridMultilevel"/>
    <w:tmpl w:val="99000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647EC"/>
    <w:multiLevelType w:val="multilevel"/>
    <w:tmpl w:val="FF4A7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DA56566"/>
    <w:multiLevelType w:val="hybridMultilevel"/>
    <w:tmpl w:val="F02C750C"/>
    <w:lvl w:ilvl="0" w:tplc="C9DC837A">
      <w:start w:val="1"/>
      <w:numFmt w:val="bullet"/>
      <w:pStyle w:val="1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E453B0"/>
    <w:multiLevelType w:val="hybridMultilevel"/>
    <w:tmpl w:val="234EC11C"/>
    <w:lvl w:ilvl="0" w:tplc="B8FE95E0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22"/>
  </w:num>
  <w:num w:numId="4">
    <w:abstractNumId w:val="28"/>
  </w:num>
  <w:num w:numId="5">
    <w:abstractNumId w:val="8"/>
  </w:num>
  <w:num w:numId="6">
    <w:abstractNumId w:val="3"/>
  </w:num>
  <w:num w:numId="7">
    <w:abstractNumId w:val="11"/>
  </w:num>
  <w:num w:numId="8">
    <w:abstractNumId w:val="33"/>
  </w:num>
  <w:num w:numId="9">
    <w:abstractNumId w:val="16"/>
  </w:num>
  <w:num w:numId="10">
    <w:abstractNumId w:val="13"/>
  </w:num>
  <w:num w:numId="11">
    <w:abstractNumId w:val="26"/>
  </w:num>
  <w:num w:numId="12">
    <w:abstractNumId w:val="4"/>
  </w:num>
  <w:num w:numId="13">
    <w:abstractNumId w:val="2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5"/>
    </w:lvlOverride>
    <w:lvlOverride w:ilvl="1">
      <w:startOverride w:val="7"/>
    </w:lvlOverride>
    <w:lvlOverride w:ilvl="2">
      <w:startOverride w:val="2"/>
    </w:lvlOverride>
  </w:num>
  <w:num w:numId="16">
    <w:abstractNumId w:val="18"/>
  </w:num>
  <w:num w:numId="17">
    <w:abstractNumId w:val="1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30"/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32"/>
  </w:num>
  <w:num w:numId="30">
    <w:abstractNumId w:val="23"/>
  </w:num>
  <w:num w:numId="31">
    <w:abstractNumId w:val="20"/>
  </w:num>
  <w:num w:numId="32">
    <w:abstractNumId w:val="21"/>
  </w:num>
  <w:num w:numId="33">
    <w:abstractNumId w:val="7"/>
  </w:num>
  <w:num w:numId="34">
    <w:abstractNumId w:val="14"/>
  </w:num>
  <w:num w:numId="35">
    <w:abstractNumId w:val="24"/>
  </w:num>
  <w:num w:numId="36">
    <w:abstractNumId w:val="27"/>
  </w:num>
  <w:num w:numId="37">
    <w:abstractNumId w:val="29"/>
  </w:num>
  <w:num w:numId="38">
    <w:abstractNumId w:val="34"/>
  </w:num>
  <w:num w:numId="39">
    <w:abstractNumId w:val="0"/>
  </w:num>
  <w:num w:numId="40">
    <w:abstractNumId w:val="9"/>
  </w:num>
  <w:num w:numId="41">
    <w:abstractNumId w:val="5"/>
  </w:num>
  <w:num w:numId="42">
    <w:abstractNumId w:val="1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FF8"/>
    <w:rsid w:val="00000907"/>
    <w:rsid w:val="00000B9D"/>
    <w:rsid w:val="00001BA3"/>
    <w:rsid w:val="00010A62"/>
    <w:rsid w:val="00013A8E"/>
    <w:rsid w:val="000153DF"/>
    <w:rsid w:val="000160A0"/>
    <w:rsid w:val="00016CAD"/>
    <w:rsid w:val="000170B5"/>
    <w:rsid w:val="00020DBB"/>
    <w:rsid w:val="000253FF"/>
    <w:rsid w:val="00025B02"/>
    <w:rsid w:val="00025E78"/>
    <w:rsid w:val="00026E71"/>
    <w:rsid w:val="00027739"/>
    <w:rsid w:val="0003091B"/>
    <w:rsid w:val="000408C2"/>
    <w:rsid w:val="00040CB8"/>
    <w:rsid w:val="000444D3"/>
    <w:rsid w:val="00044C25"/>
    <w:rsid w:val="000462CD"/>
    <w:rsid w:val="00047D35"/>
    <w:rsid w:val="00047EE1"/>
    <w:rsid w:val="000532EA"/>
    <w:rsid w:val="000535C3"/>
    <w:rsid w:val="00054E9A"/>
    <w:rsid w:val="00062580"/>
    <w:rsid w:val="00070329"/>
    <w:rsid w:val="00081A09"/>
    <w:rsid w:val="000829E2"/>
    <w:rsid w:val="00083A7C"/>
    <w:rsid w:val="00084F0F"/>
    <w:rsid w:val="00094A32"/>
    <w:rsid w:val="000A04DE"/>
    <w:rsid w:val="000A1863"/>
    <w:rsid w:val="000A451F"/>
    <w:rsid w:val="000A488A"/>
    <w:rsid w:val="000A4ED4"/>
    <w:rsid w:val="000A6107"/>
    <w:rsid w:val="000A6441"/>
    <w:rsid w:val="000A78D4"/>
    <w:rsid w:val="000C2890"/>
    <w:rsid w:val="000D426D"/>
    <w:rsid w:val="000E1F80"/>
    <w:rsid w:val="000E7F5C"/>
    <w:rsid w:val="000F467E"/>
    <w:rsid w:val="000F4BF9"/>
    <w:rsid w:val="000F5AED"/>
    <w:rsid w:val="00112CCF"/>
    <w:rsid w:val="00115B1B"/>
    <w:rsid w:val="001167D0"/>
    <w:rsid w:val="00116BA4"/>
    <w:rsid w:val="001238BB"/>
    <w:rsid w:val="00125665"/>
    <w:rsid w:val="00125E53"/>
    <w:rsid w:val="001270C2"/>
    <w:rsid w:val="0012772B"/>
    <w:rsid w:val="001330DE"/>
    <w:rsid w:val="00140ECF"/>
    <w:rsid w:val="001530EE"/>
    <w:rsid w:val="00154907"/>
    <w:rsid w:val="00156044"/>
    <w:rsid w:val="001568E1"/>
    <w:rsid w:val="00161C4F"/>
    <w:rsid w:val="0017110B"/>
    <w:rsid w:val="00174212"/>
    <w:rsid w:val="0018328B"/>
    <w:rsid w:val="00184B97"/>
    <w:rsid w:val="00185908"/>
    <w:rsid w:val="001859EA"/>
    <w:rsid w:val="00186034"/>
    <w:rsid w:val="001864D3"/>
    <w:rsid w:val="00187FF8"/>
    <w:rsid w:val="0019002B"/>
    <w:rsid w:val="00195D8A"/>
    <w:rsid w:val="001973F5"/>
    <w:rsid w:val="001A0555"/>
    <w:rsid w:val="001A08DF"/>
    <w:rsid w:val="001A164F"/>
    <w:rsid w:val="001A3FDC"/>
    <w:rsid w:val="001A4F5D"/>
    <w:rsid w:val="001A6F8C"/>
    <w:rsid w:val="001A7CE1"/>
    <w:rsid w:val="001B27DD"/>
    <w:rsid w:val="001B28F8"/>
    <w:rsid w:val="001C53A9"/>
    <w:rsid w:val="001C6403"/>
    <w:rsid w:val="001C67B0"/>
    <w:rsid w:val="001D1596"/>
    <w:rsid w:val="001D2964"/>
    <w:rsid w:val="001D62B3"/>
    <w:rsid w:val="001E28C4"/>
    <w:rsid w:val="001E3082"/>
    <w:rsid w:val="001E388F"/>
    <w:rsid w:val="001F07AE"/>
    <w:rsid w:val="001F0F70"/>
    <w:rsid w:val="001F1B19"/>
    <w:rsid w:val="001F2ACF"/>
    <w:rsid w:val="001F5BFA"/>
    <w:rsid w:val="001F69BA"/>
    <w:rsid w:val="001F7E70"/>
    <w:rsid w:val="0020667D"/>
    <w:rsid w:val="00217262"/>
    <w:rsid w:val="00217943"/>
    <w:rsid w:val="0022077B"/>
    <w:rsid w:val="0022150C"/>
    <w:rsid w:val="002277AB"/>
    <w:rsid w:val="0022796E"/>
    <w:rsid w:val="002315D8"/>
    <w:rsid w:val="00236D00"/>
    <w:rsid w:val="002451CA"/>
    <w:rsid w:val="002478C1"/>
    <w:rsid w:val="002534F9"/>
    <w:rsid w:val="0025408F"/>
    <w:rsid w:val="00256191"/>
    <w:rsid w:val="00264C68"/>
    <w:rsid w:val="00274A68"/>
    <w:rsid w:val="00275950"/>
    <w:rsid w:val="00275972"/>
    <w:rsid w:val="00276D57"/>
    <w:rsid w:val="002924C8"/>
    <w:rsid w:val="00296000"/>
    <w:rsid w:val="00297E7B"/>
    <w:rsid w:val="002A559C"/>
    <w:rsid w:val="002A6304"/>
    <w:rsid w:val="002B0148"/>
    <w:rsid w:val="002B42A0"/>
    <w:rsid w:val="002B49FC"/>
    <w:rsid w:val="002C6C15"/>
    <w:rsid w:val="002D2F85"/>
    <w:rsid w:val="002D5D4A"/>
    <w:rsid w:val="002D653D"/>
    <w:rsid w:val="002E22E8"/>
    <w:rsid w:val="002E6BA6"/>
    <w:rsid w:val="002F04A9"/>
    <w:rsid w:val="002F7BC6"/>
    <w:rsid w:val="00301D41"/>
    <w:rsid w:val="00303D4F"/>
    <w:rsid w:val="00310CF3"/>
    <w:rsid w:val="00317717"/>
    <w:rsid w:val="00320DB4"/>
    <w:rsid w:val="00332BA6"/>
    <w:rsid w:val="003332F6"/>
    <w:rsid w:val="003345D9"/>
    <w:rsid w:val="003366AE"/>
    <w:rsid w:val="00337ADE"/>
    <w:rsid w:val="003407DB"/>
    <w:rsid w:val="00345CD4"/>
    <w:rsid w:val="0034694E"/>
    <w:rsid w:val="003575A0"/>
    <w:rsid w:val="00360FA6"/>
    <w:rsid w:val="0037404C"/>
    <w:rsid w:val="00382B2F"/>
    <w:rsid w:val="00387C26"/>
    <w:rsid w:val="003902E8"/>
    <w:rsid w:val="003A3D0D"/>
    <w:rsid w:val="003A5C5C"/>
    <w:rsid w:val="003A76B0"/>
    <w:rsid w:val="003C2BEF"/>
    <w:rsid w:val="003C3CF6"/>
    <w:rsid w:val="003C3F3D"/>
    <w:rsid w:val="003C532E"/>
    <w:rsid w:val="003C5A70"/>
    <w:rsid w:val="003C6E60"/>
    <w:rsid w:val="003D14B8"/>
    <w:rsid w:val="003D3E8E"/>
    <w:rsid w:val="003D4B17"/>
    <w:rsid w:val="003E2250"/>
    <w:rsid w:val="003E7F09"/>
    <w:rsid w:val="003F1185"/>
    <w:rsid w:val="003F45D3"/>
    <w:rsid w:val="00402E56"/>
    <w:rsid w:val="00407E9F"/>
    <w:rsid w:val="0041437F"/>
    <w:rsid w:val="00414B2C"/>
    <w:rsid w:val="004238A5"/>
    <w:rsid w:val="00424BB9"/>
    <w:rsid w:val="0042753C"/>
    <w:rsid w:val="00427F71"/>
    <w:rsid w:val="004334AD"/>
    <w:rsid w:val="00437F13"/>
    <w:rsid w:val="004424EC"/>
    <w:rsid w:val="00443236"/>
    <w:rsid w:val="004447DB"/>
    <w:rsid w:val="0044573E"/>
    <w:rsid w:val="00463F5B"/>
    <w:rsid w:val="004670D8"/>
    <w:rsid w:val="00482228"/>
    <w:rsid w:val="00484182"/>
    <w:rsid w:val="00484B72"/>
    <w:rsid w:val="00484BD8"/>
    <w:rsid w:val="00487604"/>
    <w:rsid w:val="00490EBE"/>
    <w:rsid w:val="00491476"/>
    <w:rsid w:val="00492723"/>
    <w:rsid w:val="004B12E3"/>
    <w:rsid w:val="004B2747"/>
    <w:rsid w:val="004B3440"/>
    <w:rsid w:val="004B5A46"/>
    <w:rsid w:val="004C0441"/>
    <w:rsid w:val="004C630E"/>
    <w:rsid w:val="004D3F74"/>
    <w:rsid w:val="004E1866"/>
    <w:rsid w:val="004E388E"/>
    <w:rsid w:val="004E3E7A"/>
    <w:rsid w:val="004E4457"/>
    <w:rsid w:val="004F0D24"/>
    <w:rsid w:val="004F2917"/>
    <w:rsid w:val="004F5A84"/>
    <w:rsid w:val="004F7FC1"/>
    <w:rsid w:val="00500EDE"/>
    <w:rsid w:val="00515FF8"/>
    <w:rsid w:val="00516CCA"/>
    <w:rsid w:val="0052072C"/>
    <w:rsid w:val="00524145"/>
    <w:rsid w:val="005435A4"/>
    <w:rsid w:val="00547131"/>
    <w:rsid w:val="00555752"/>
    <w:rsid w:val="0055666F"/>
    <w:rsid w:val="00560B87"/>
    <w:rsid w:val="00562D72"/>
    <w:rsid w:val="00567D78"/>
    <w:rsid w:val="00572F44"/>
    <w:rsid w:val="0057596B"/>
    <w:rsid w:val="005A060D"/>
    <w:rsid w:val="005A0BC2"/>
    <w:rsid w:val="005A187F"/>
    <w:rsid w:val="005A2798"/>
    <w:rsid w:val="005A5D7E"/>
    <w:rsid w:val="005B0FFA"/>
    <w:rsid w:val="005B50AD"/>
    <w:rsid w:val="005C41F3"/>
    <w:rsid w:val="005D0AB5"/>
    <w:rsid w:val="005D1917"/>
    <w:rsid w:val="005D3895"/>
    <w:rsid w:val="005D3E1F"/>
    <w:rsid w:val="005D4F02"/>
    <w:rsid w:val="005D75B6"/>
    <w:rsid w:val="005E69A9"/>
    <w:rsid w:val="005E6C3B"/>
    <w:rsid w:val="005F4343"/>
    <w:rsid w:val="005F5144"/>
    <w:rsid w:val="005F6CCB"/>
    <w:rsid w:val="006127B1"/>
    <w:rsid w:val="006146DB"/>
    <w:rsid w:val="006173C1"/>
    <w:rsid w:val="006219FD"/>
    <w:rsid w:val="00622C20"/>
    <w:rsid w:val="00624590"/>
    <w:rsid w:val="0062660E"/>
    <w:rsid w:val="00634B78"/>
    <w:rsid w:val="006452AC"/>
    <w:rsid w:val="00645818"/>
    <w:rsid w:val="0065227B"/>
    <w:rsid w:val="00655F19"/>
    <w:rsid w:val="00656920"/>
    <w:rsid w:val="0066168F"/>
    <w:rsid w:val="0066216A"/>
    <w:rsid w:val="00664067"/>
    <w:rsid w:val="006648C6"/>
    <w:rsid w:val="00667698"/>
    <w:rsid w:val="0067303B"/>
    <w:rsid w:val="00674334"/>
    <w:rsid w:val="00675966"/>
    <w:rsid w:val="006810A3"/>
    <w:rsid w:val="00682CAB"/>
    <w:rsid w:val="00684915"/>
    <w:rsid w:val="00693A1F"/>
    <w:rsid w:val="006975AF"/>
    <w:rsid w:val="00697F67"/>
    <w:rsid w:val="006A5CA3"/>
    <w:rsid w:val="006A77AB"/>
    <w:rsid w:val="006B37A3"/>
    <w:rsid w:val="006C645F"/>
    <w:rsid w:val="006D3723"/>
    <w:rsid w:val="006D3CA3"/>
    <w:rsid w:val="006E2F4A"/>
    <w:rsid w:val="006E5027"/>
    <w:rsid w:val="006E653C"/>
    <w:rsid w:val="006E7273"/>
    <w:rsid w:val="006F5FB8"/>
    <w:rsid w:val="00703F94"/>
    <w:rsid w:val="00704939"/>
    <w:rsid w:val="00705818"/>
    <w:rsid w:val="00717E15"/>
    <w:rsid w:val="00720843"/>
    <w:rsid w:val="00720E90"/>
    <w:rsid w:val="007211AF"/>
    <w:rsid w:val="007226F2"/>
    <w:rsid w:val="0073008F"/>
    <w:rsid w:val="00730198"/>
    <w:rsid w:val="00732A35"/>
    <w:rsid w:val="0074095E"/>
    <w:rsid w:val="007428BF"/>
    <w:rsid w:val="00756273"/>
    <w:rsid w:val="00765744"/>
    <w:rsid w:val="00765A30"/>
    <w:rsid w:val="00775B32"/>
    <w:rsid w:val="007830B9"/>
    <w:rsid w:val="007921C7"/>
    <w:rsid w:val="007923F5"/>
    <w:rsid w:val="00792E48"/>
    <w:rsid w:val="007A0443"/>
    <w:rsid w:val="007A19CF"/>
    <w:rsid w:val="007B60B6"/>
    <w:rsid w:val="007C0A14"/>
    <w:rsid w:val="007C2034"/>
    <w:rsid w:val="007D4EBF"/>
    <w:rsid w:val="007D6872"/>
    <w:rsid w:val="007E0465"/>
    <w:rsid w:val="007E15F3"/>
    <w:rsid w:val="007E5055"/>
    <w:rsid w:val="007F0E40"/>
    <w:rsid w:val="007F279D"/>
    <w:rsid w:val="007F69AE"/>
    <w:rsid w:val="00807154"/>
    <w:rsid w:val="0081120F"/>
    <w:rsid w:val="00813623"/>
    <w:rsid w:val="00820BF4"/>
    <w:rsid w:val="00832330"/>
    <w:rsid w:val="008335CF"/>
    <w:rsid w:val="00833C97"/>
    <w:rsid w:val="00834F40"/>
    <w:rsid w:val="00844CB7"/>
    <w:rsid w:val="00854421"/>
    <w:rsid w:val="00854702"/>
    <w:rsid w:val="00860D36"/>
    <w:rsid w:val="008618DC"/>
    <w:rsid w:val="008629C4"/>
    <w:rsid w:val="00866E1F"/>
    <w:rsid w:val="008673DE"/>
    <w:rsid w:val="0087271F"/>
    <w:rsid w:val="00872CA8"/>
    <w:rsid w:val="0087534C"/>
    <w:rsid w:val="00885343"/>
    <w:rsid w:val="00886361"/>
    <w:rsid w:val="00891530"/>
    <w:rsid w:val="008A2B29"/>
    <w:rsid w:val="008A4DF9"/>
    <w:rsid w:val="008A5E8B"/>
    <w:rsid w:val="008B2F2C"/>
    <w:rsid w:val="008B7DFC"/>
    <w:rsid w:val="008D25B5"/>
    <w:rsid w:val="008E0624"/>
    <w:rsid w:val="008E0824"/>
    <w:rsid w:val="008E21B3"/>
    <w:rsid w:val="008E5EF5"/>
    <w:rsid w:val="008F2A2F"/>
    <w:rsid w:val="008F2D3B"/>
    <w:rsid w:val="009014AC"/>
    <w:rsid w:val="00902C29"/>
    <w:rsid w:val="00902D01"/>
    <w:rsid w:val="00904B17"/>
    <w:rsid w:val="00911368"/>
    <w:rsid w:val="00912D61"/>
    <w:rsid w:val="00920105"/>
    <w:rsid w:val="00920EA5"/>
    <w:rsid w:val="00922A84"/>
    <w:rsid w:val="00925BDA"/>
    <w:rsid w:val="009273C6"/>
    <w:rsid w:val="00934CD3"/>
    <w:rsid w:val="009361B0"/>
    <w:rsid w:val="009363A3"/>
    <w:rsid w:val="00955B50"/>
    <w:rsid w:val="00972DDB"/>
    <w:rsid w:val="00984C25"/>
    <w:rsid w:val="0098508F"/>
    <w:rsid w:val="00991C86"/>
    <w:rsid w:val="00996D89"/>
    <w:rsid w:val="009B6556"/>
    <w:rsid w:val="009C3C4B"/>
    <w:rsid w:val="009C3F8C"/>
    <w:rsid w:val="009E4E2C"/>
    <w:rsid w:val="009E67C6"/>
    <w:rsid w:val="009F219A"/>
    <w:rsid w:val="009F2233"/>
    <w:rsid w:val="009F7C38"/>
    <w:rsid w:val="00A054F2"/>
    <w:rsid w:val="00A10E45"/>
    <w:rsid w:val="00A11BDF"/>
    <w:rsid w:val="00A13A8E"/>
    <w:rsid w:val="00A13D49"/>
    <w:rsid w:val="00A1515A"/>
    <w:rsid w:val="00A22430"/>
    <w:rsid w:val="00A23B49"/>
    <w:rsid w:val="00A25CA7"/>
    <w:rsid w:val="00A33BF2"/>
    <w:rsid w:val="00A341B5"/>
    <w:rsid w:val="00A41770"/>
    <w:rsid w:val="00A5197E"/>
    <w:rsid w:val="00A51E3D"/>
    <w:rsid w:val="00A549EA"/>
    <w:rsid w:val="00A5646E"/>
    <w:rsid w:val="00A62CE4"/>
    <w:rsid w:val="00A64567"/>
    <w:rsid w:val="00A657F4"/>
    <w:rsid w:val="00A7191B"/>
    <w:rsid w:val="00A73DDB"/>
    <w:rsid w:val="00A7621B"/>
    <w:rsid w:val="00A765B9"/>
    <w:rsid w:val="00A77B12"/>
    <w:rsid w:val="00A81D8A"/>
    <w:rsid w:val="00A82D9F"/>
    <w:rsid w:val="00A91409"/>
    <w:rsid w:val="00A92E4C"/>
    <w:rsid w:val="00A94095"/>
    <w:rsid w:val="00AA07A7"/>
    <w:rsid w:val="00AA1EC6"/>
    <w:rsid w:val="00AB58DA"/>
    <w:rsid w:val="00AC18DB"/>
    <w:rsid w:val="00AD123E"/>
    <w:rsid w:val="00AD7CF0"/>
    <w:rsid w:val="00AE1FD9"/>
    <w:rsid w:val="00AE749D"/>
    <w:rsid w:val="00AF08A6"/>
    <w:rsid w:val="00AF12FA"/>
    <w:rsid w:val="00AF37A2"/>
    <w:rsid w:val="00AF6FD2"/>
    <w:rsid w:val="00B06D09"/>
    <w:rsid w:val="00B13C7D"/>
    <w:rsid w:val="00B25E4C"/>
    <w:rsid w:val="00B34417"/>
    <w:rsid w:val="00B3723A"/>
    <w:rsid w:val="00B40D0C"/>
    <w:rsid w:val="00B41DE1"/>
    <w:rsid w:val="00B424E9"/>
    <w:rsid w:val="00B449E2"/>
    <w:rsid w:val="00B509E2"/>
    <w:rsid w:val="00B51223"/>
    <w:rsid w:val="00B54CD9"/>
    <w:rsid w:val="00B5788A"/>
    <w:rsid w:val="00B619FE"/>
    <w:rsid w:val="00B64430"/>
    <w:rsid w:val="00B65991"/>
    <w:rsid w:val="00B668F4"/>
    <w:rsid w:val="00B66967"/>
    <w:rsid w:val="00B66C3B"/>
    <w:rsid w:val="00B709CE"/>
    <w:rsid w:val="00B730A3"/>
    <w:rsid w:val="00B824C2"/>
    <w:rsid w:val="00B83FA8"/>
    <w:rsid w:val="00B84315"/>
    <w:rsid w:val="00B90240"/>
    <w:rsid w:val="00B94954"/>
    <w:rsid w:val="00B95A5F"/>
    <w:rsid w:val="00BA1027"/>
    <w:rsid w:val="00BA14A4"/>
    <w:rsid w:val="00BA57A3"/>
    <w:rsid w:val="00BB46D8"/>
    <w:rsid w:val="00BB616D"/>
    <w:rsid w:val="00BC1898"/>
    <w:rsid w:val="00BC4A77"/>
    <w:rsid w:val="00BD259C"/>
    <w:rsid w:val="00BE11A0"/>
    <w:rsid w:val="00BE17DC"/>
    <w:rsid w:val="00BE4235"/>
    <w:rsid w:val="00C017D0"/>
    <w:rsid w:val="00C0346B"/>
    <w:rsid w:val="00C11E22"/>
    <w:rsid w:val="00C15A50"/>
    <w:rsid w:val="00C165B8"/>
    <w:rsid w:val="00C37369"/>
    <w:rsid w:val="00C44844"/>
    <w:rsid w:val="00C631EA"/>
    <w:rsid w:val="00C66069"/>
    <w:rsid w:val="00C6750B"/>
    <w:rsid w:val="00C67CE1"/>
    <w:rsid w:val="00C74996"/>
    <w:rsid w:val="00C75D3B"/>
    <w:rsid w:val="00C7726B"/>
    <w:rsid w:val="00C8719D"/>
    <w:rsid w:val="00C92EA6"/>
    <w:rsid w:val="00C94C4B"/>
    <w:rsid w:val="00C9611C"/>
    <w:rsid w:val="00CA5DC5"/>
    <w:rsid w:val="00CB73A9"/>
    <w:rsid w:val="00CC01DB"/>
    <w:rsid w:val="00CC6582"/>
    <w:rsid w:val="00CD0DF6"/>
    <w:rsid w:val="00CD4AAB"/>
    <w:rsid w:val="00CD4B99"/>
    <w:rsid w:val="00CD6C4B"/>
    <w:rsid w:val="00CE30C5"/>
    <w:rsid w:val="00CE400B"/>
    <w:rsid w:val="00CE46D7"/>
    <w:rsid w:val="00CE4800"/>
    <w:rsid w:val="00CE715D"/>
    <w:rsid w:val="00CF3A20"/>
    <w:rsid w:val="00D01B18"/>
    <w:rsid w:val="00D04922"/>
    <w:rsid w:val="00D06953"/>
    <w:rsid w:val="00D1231F"/>
    <w:rsid w:val="00D17272"/>
    <w:rsid w:val="00D230AF"/>
    <w:rsid w:val="00D31F80"/>
    <w:rsid w:val="00D36FE8"/>
    <w:rsid w:val="00D37282"/>
    <w:rsid w:val="00D377BD"/>
    <w:rsid w:val="00D4302D"/>
    <w:rsid w:val="00D45229"/>
    <w:rsid w:val="00D4597B"/>
    <w:rsid w:val="00D502D7"/>
    <w:rsid w:val="00D5441A"/>
    <w:rsid w:val="00D5479D"/>
    <w:rsid w:val="00D550B5"/>
    <w:rsid w:val="00D60A42"/>
    <w:rsid w:val="00D648AA"/>
    <w:rsid w:val="00D837E1"/>
    <w:rsid w:val="00D911D8"/>
    <w:rsid w:val="00D92394"/>
    <w:rsid w:val="00DA6298"/>
    <w:rsid w:val="00DA63B1"/>
    <w:rsid w:val="00DB0AF9"/>
    <w:rsid w:val="00DB2EC3"/>
    <w:rsid w:val="00DB2FFA"/>
    <w:rsid w:val="00DB3B84"/>
    <w:rsid w:val="00DB6F76"/>
    <w:rsid w:val="00DC3E22"/>
    <w:rsid w:val="00DC63AF"/>
    <w:rsid w:val="00DD044A"/>
    <w:rsid w:val="00DD59C1"/>
    <w:rsid w:val="00DD6FD2"/>
    <w:rsid w:val="00DE31C8"/>
    <w:rsid w:val="00DE3572"/>
    <w:rsid w:val="00DE3941"/>
    <w:rsid w:val="00DE51F3"/>
    <w:rsid w:val="00DE7873"/>
    <w:rsid w:val="00DF3A22"/>
    <w:rsid w:val="00DF6AA9"/>
    <w:rsid w:val="00DF721D"/>
    <w:rsid w:val="00E00654"/>
    <w:rsid w:val="00E0174B"/>
    <w:rsid w:val="00E04724"/>
    <w:rsid w:val="00E11D45"/>
    <w:rsid w:val="00E143CB"/>
    <w:rsid w:val="00E2187A"/>
    <w:rsid w:val="00E238B5"/>
    <w:rsid w:val="00E24228"/>
    <w:rsid w:val="00E26386"/>
    <w:rsid w:val="00E30138"/>
    <w:rsid w:val="00E323F6"/>
    <w:rsid w:val="00E33A1D"/>
    <w:rsid w:val="00E452FF"/>
    <w:rsid w:val="00E467E2"/>
    <w:rsid w:val="00E4727C"/>
    <w:rsid w:val="00E50D2A"/>
    <w:rsid w:val="00E54CFE"/>
    <w:rsid w:val="00E5535D"/>
    <w:rsid w:val="00E57AFF"/>
    <w:rsid w:val="00E57DAC"/>
    <w:rsid w:val="00E6207E"/>
    <w:rsid w:val="00E65E3D"/>
    <w:rsid w:val="00E70C09"/>
    <w:rsid w:val="00E72F6C"/>
    <w:rsid w:val="00E7341A"/>
    <w:rsid w:val="00E73AE0"/>
    <w:rsid w:val="00E75EF0"/>
    <w:rsid w:val="00E81A0C"/>
    <w:rsid w:val="00E8608A"/>
    <w:rsid w:val="00E87ABF"/>
    <w:rsid w:val="00EA3FFA"/>
    <w:rsid w:val="00EB1439"/>
    <w:rsid w:val="00EB2105"/>
    <w:rsid w:val="00EB219B"/>
    <w:rsid w:val="00EB5CE0"/>
    <w:rsid w:val="00EB6E1D"/>
    <w:rsid w:val="00EC0EDF"/>
    <w:rsid w:val="00EC192E"/>
    <w:rsid w:val="00EC5C95"/>
    <w:rsid w:val="00ED64E8"/>
    <w:rsid w:val="00ED7035"/>
    <w:rsid w:val="00EE1E85"/>
    <w:rsid w:val="00EF2866"/>
    <w:rsid w:val="00EF48DD"/>
    <w:rsid w:val="00F05FFA"/>
    <w:rsid w:val="00F06F77"/>
    <w:rsid w:val="00F076A3"/>
    <w:rsid w:val="00F14877"/>
    <w:rsid w:val="00F216C5"/>
    <w:rsid w:val="00F307DE"/>
    <w:rsid w:val="00F31317"/>
    <w:rsid w:val="00F33805"/>
    <w:rsid w:val="00F35110"/>
    <w:rsid w:val="00F45544"/>
    <w:rsid w:val="00F4557F"/>
    <w:rsid w:val="00F50392"/>
    <w:rsid w:val="00F554E4"/>
    <w:rsid w:val="00F57F17"/>
    <w:rsid w:val="00F64280"/>
    <w:rsid w:val="00F7471F"/>
    <w:rsid w:val="00F77BBC"/>
    <w:rsid w:val="00F8036C"/>
    <w:rsid w:val="00F80894"/>
    <w:rsid w:val="00F81A23"/>
    <w:rsid w:val="00F92D04"/>
    <w:rsid w:val="00F93437"/>
    <w:rsid w:val="00F95F45"/>
    <w:rsid w:val="00F96157"/>
    <w:rsid w:val="00F96F05"/>
    <w:rsid w:val="00FA1FC8"/>
    <w:rsid w:val="00FA4707"/>
    <w:rsid w:val="00FA662B"/>
    <w:rsid w:val="00FB1131"/>
    <w:rsid w:val="00FB71A3"/>
    <w:rsid w:val="00FC38DE"/>
    <w:rsid w:val="00FC6115"/>
    <w:rsid w:val="00FC629F"/>
    <w:rsid w:val="00FD4BD4"/>
    <w:rsid w:val="00FD7C68"/>
    <w:rsid w:val="00FE0838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FB32C"/>
  <w15:docId w15:val="{5D40AE3E-8572-468D-B8C5-12CD5BBC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</w:style>
  <w:style w:type="paragraph" w:styleId="11">
    <w:name w:val="heading 1"/>
    <w:basedOn w:val="a3"/>
    <w:next w:val="a3"/>
    <w:link w:val="12"/>
    <w:uiPriority w:val="99"/>
    <w:qFormat/>
    <w:rsid w:val="00001BA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1">
    <w:name w:val="heading 2"/>
    <w:basedOn w:val="a3"/>
    <w:next w:val="a3"/>
    <w:link w:val="22"/>
    <w:uiPriority w:val="9"/>
    <w:unhideWhenUsed/>
    <w:qFormat/>
    <w:rsid w:val="00001BA3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1">
    <w:name w:val="heading 3"/>
    <w:basedOn w:val="a3"/>
    <w:next w:val="a3"/>
    <w:link w:val="32"/>
    <w:qFormat/>
    <w:rsid w:val="00001BA3"/>
    <w:pPr>
      <w:keepNext/>
      <w:widowControl w:val="0"/>
      <w:tabs>
        <w:tab w:val="num" w:pos="1440"/>
      </w:tabs>
      <w:autoSpaceDN w:val="0"/>
      <w:adjustRightInd w:val="0"/>
      <w:spacing w:before="240" w:after="60" w:line="360" w:lineRule="atLeast"/>
      <w:ind w:left="1224" w:hanging="504"/>
      <w:jc w:val="both"/>
      <w:textAlignment w:val="baseline"/>
      <w:outlineLvl w:val="2"/>
    </w:pPr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paragraph" w:styleId="40">
    <w:name w:val="heading 4"/>
    <w:basedOn w:val="a3"/>
    <w:next w:val="a3"/>
    <w:link w:val="41"/>
    <w:qFormat/>
    <w:rsid w:val="00001BA3"/>
    <w:pPr>
      <w:keepNext/>
      <w:widowControl w:val="0"/>
      <w:autoSpaceDN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0">
    <w:name w:val="heading 5"/>
    <w:basedOn w:val="a3"/>
    <w:next w:val="a3"/>
    <w:link w:val="51"/>
    <w:qFormat/>
    <w:rsid w:val="00001BA3"/>
    <w:pPr>
      <w:widowControl w:val="0"/>
      <w:autoSpaceDN w:val="0"/>
      <w:adjustRightInd w:val="0"/>
      <w:spacing w:before="240" w:after="60" w:line="360" w:lineRule="atLeast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0">
    <w:name w:val="heading 6"/>
    <w:basedOn w:val="a3"/>
    <w:next w:val="a3"/>
    <w:link w:val="61"/>
    <w:qFormat/>
    <w:rsid w:val="00001BA3"/>
    <w:pPr>
      <w:keepNext/>
      <w:widowControl w:val="0"/>
      <w:autoSpaceDN w:val="0"/>
      <w:adjustRightInd w:val="0"/>
      <w:spacing w:after="0" w:line="360" w:lineRule="atLeast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3"/>
    <w:next w:val="a3"/>
    <w:link w:val="70"/>
    <w:qFormat/>
    <w:rsid w:val="00001BA3"/>
    <w:pPr>
      <w:keepNext/>
      <w:widowControl w:val="0"/>
      <w:autoSpaceDN w:val="0"/>
      <w:adjustRightInd w:val="0"/>
      <w:spacing w:after="0" w:line="360" w:lineRule="atLeast"/>
      <w:jc w:val="both"/>
      <w:textAlignment w:val="baseline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001BA3"/>
    <w:pPr>
      <w:widowControl w:val="0"/>
      <w:autoSpaceDN w:val="0"/>
      <w:adjustRightInd w:val="0"/>
      <w:spacing w:before="240" w:after="60" w:line="360" w:lineRule="atLeast"/>
      <w:jc w:val="both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3"/>
    <w:next w:val="a3"/>
    <w:link w:val="90"/>
    <w:qFormat/>
    <w:rsid w:val="00001BA3"/>
    <w:pPr>
      <w:widowControl w:val="0"/>
      <w:autoSpaceDN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Times New Roman" w:eastAsia="Times New Roman" w:hAnsi="Times New Roman" w:cs="Arial"/>
      <w:sz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39"/>
    <w:rsid w:val="008A4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4"/>
    <w:link w:val="13"/>
    <w:rsid w:val="008A4DF9"/>
    <w:rPr>
      <w:rFonts w:ascii="Arial" w:eastAsia="Arial" w:hAnsi="Arial" w:cs="Arial"/>
      <w:shd w:val="clear" w:color="auto" w:fill="FFFFFF"/>
    </w:rPr>
  </w:style>
  <w:style w:type="paragraph" w:customStyle="1" w:styleId="13">
    <w:name w:val="Основной текст1"/>
    <w:basedOn w:val="a3"/>
    <w:link w:val="a8"/>
    <w:rsid w:val="008A4DF9"/>
    <w:pPr>
      <w:widowControl w:val="0"/>
      <w:shd w:val="clear" w:color="auto" w:fill="FFFFFF"/>
      <w:spacing w:after="0" w:line="300" w:lineRule="auto"/>
      <w:ind w:firstLine="400"/>
    </w:pPr>
    <w:rPr>
      <w:rFonts w:ascii="Arial" w:eastAsia="Arial" w:hAnsi="Arial" w:cs="Arial"/>
    </w:rPr>
  </w:style>
  <w:style w:type="character" w:styleId="a9">
    <w:name w:val="Hyperlink"/>
    <w:basedOn w:val="a4"/>
    <w:uiPriority w:val="99"/>
    <w:unhideWhenUsed/>
    <w:rsid w:val="008A4DF9"/>
    <w:rPr>
      <w:color w:val="0563C1" w:themeColor="hyperlink"/>
      <w:u w:val="single"/>
    </w:rPr>
  </w:style>
  <w:style w:type="character" w:styleId="aa">
    <w:name w:val="FollowedHyperlink"/>
    <w:basedOn w:val="a4"/>
    <w:uiPriority w:val="99"/>
    <w:semiHidden/>
    <w:unhideWhenUsed/>
    <w:rsid w:val="008A4DF9"/>
    <w:rPr>
      <w:color w:val="954F72" w:themeColor="followedHyperlink"/>
      <w:u w:val="single"/>
    </w:rPr>
  </w:style>
  <w:style w:type="paragraph" w:styleId="ab">
    <w:name w:val="header"/>
    <w:basedOn w:val="a3"/>
    <w:link w:val="ac"/>
    <w:uiPriority w:val="99"/>
    <w:unhideWhenUsed/>
    <w:rsid w:val="0016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4"/>
    <w:link w:val="ab"/>
    <w:uiPriority w:val="99"/>
    <w:rsid w:val="00161C4F"/>
  </w:style>
  <w:style w:type="paragraph" w:styleId="ad">
    <w:name w:val="footer"/>
    <w:basedOn w:val="a3"/>
    <w:link w:val="ae"/>
    <w:uiPriority w:val="99"/>
    <w:unhideWhenUsed/>
    <w:rsid w:val="0016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4"/>
    <w:link w:val="ad"/>
    <w:uiPriority w:val="99"/>
    <w:rsid w:val="00161C4F"/>
  </w:style>
  <w:style w:type="paragraph" w:styleId="af">
    <w:name w:val="No Spacing"/>
    <w:uiPriority w:val="1"/>
    <w:qFormat/>
    <w:rsid w:val="00A92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3"/>
    <w:uiPriority w:val="99"/>
    <w:unhideWhenUsed/>
    <w:rsid w:val="00D36FE8"/>
    <w:rPr>
      <w:rFonts w:ascii="Times New Roman" w:hAnsi="Times New Roman" w:cs="Times New Roman"/>
      <w:sz w:val="24"/>
      <w:szCs w:val="24"/>
    </w:rPr>
  </w:style>
  <w:style w:type="character" w:styleId="af1">
    <w:name w:val="annotation reference"/>
    <w:basedOn w:val="a4"/>
    <w:uiPriority w:val="99"/>
    <w:unhideWhenUsed/>
    <w:rsid w:val="00D377BD"/>
    <w:rPr>
      <w:sz w:val="16"/>
      <w:szCs w:val="16"/>
    </w:rPr>
  </w:style>
  <w:style w:type="paragraph" w:styleId="af2">
    <w:name w:val="annotation text"/>
    <w:basedOn w:val="a3"/>
    <w:link w:val="af3"/>
    <w:uiPriority w:val="99"/>
    <w:unhideWhenUsed/>
    <w:rsid w:val="00D377B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4"/>
    <w:link w:val="af2"/>
    <w:uiPriority w:val="99"/>
    <w:rsid w:val="00D377BD"/>
    <w:rPr>
      <w:sz w:val="20"/>
      <w:szCs w:val="20"/>
    </w:rPr>
  </w:style>
  <w:style w:type="paragraph" w:styleId="af4">
    <w:name w:val="annotation subject"/>
    <w:basedOn w:val="af2"/>
    <w:next w:val="af2"/>
    <w:link w:val="af5"/>
    <w:semiHidden/>
    <w:unhideWhenUsed/>
    <w:rsid w:val="00D377BD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D377BD"/>
    <w:rPr>
      <w:b/>
      <w:bCs/>
      <w:sz w:val="20"/>
      <w:szCs w:val="20"/>
    </w:rPr>
  </w:style>
  <w:style w:type="paragraph" w:styleId="af6">
    <w:name w:val="Balloon Text"/>
    <w:basedOn w:val="a3"/>
    <w:link w:val="af7"/>
    <w:semiHidden/>
    <w:unhideWhenUsed/>
    <w:rsid w:val="00D3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4"/>
    <w:link w:val="af6"/>
    <w:semiHidden/>
    <w:rsid w:val="00D377BD"/>
    <w:rPr>
      <w:rFonts w:ascii="Segoe UI" w:hAnsi="Segoe UI" w:cs="Segoe UI"/>
      <w:sz w:val="18"/>
      <w:szCs w:val="18"/>
    </w:rPr>
  </w:style>
  <w:style w:type="paragraph" w:customStyle="1" w:styleId="af8">
    <w:name w:val="Текст_бо"/>
    <w:basedOn w:val="af9"/>
    <w:autoRedefine/>
    <w:uiPriority w:val="99"/>
    <w:rsid w:val="00CD4AAB"/>
    <w:pPr>
      <w:tabs>
        <w:tab w:val="left" w:pos="4215"/>
      </w:tabs>
    </w:pPr>
    <w:rPr>
      <w:rFonts w:ascii="Times New Roman" w:eastAsia="Times New Roman" w:hAnsi="Times New Roman" w:cs="Courier New"/>
      <w:b/>
      <w:color w:val="000000"/>
      <w:spacing w:val="40"/>
      <w:sz w:val="26"/>
      <w:szCs w:val="26"/>
      <w:lang w:eastAsia="ru-RU"/>
    </w:rPr>
  </w:style>
  <w:style w:type="paragraph" w:customStyle="1" w:styleId="130">
    <w:name w:val="ОбычныйЖирный13"/>
    <w:basedOn w:val="a3"/>
    <w:uiPriority w:val="99"/>
    <w:rsid w:val="00CD4AAB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131">
    <w:name w:val="ОбычныйОбычный13полуторный"/>
    <w:basedOn w:val="a3"/>
    <w:uiPriority w:val="99"/>
    <w:rsid w:val="00CD4AAB"/>
    <w:pPr>
      <w:keepNext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9">
    <w:name w:val="Plain Text"/>
    <w:basedOn w:val="a3"/>
    <w:link w:val="afa"/>
    <w:uiPriority w:val="99"/>
    <w:semiHidden/>
    <w:unhideWhenUsed/>
    <w:rsid w:val="00CD4AA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a">
    <w:name w:val="Текст Знак"/>
    <w:basedOn w:val="a4"/>
    <w:link w:val="af9"/>
    <w:uiPriority w:val="99"/>
    <w:semiHidden/>
    <w:rsid w:val="00CD4AAB"/>
    <w:rPr>
      <w:rFonts w:ascii="Consolas" w:hAnsi="Consolas"/>
      <w:sz w:val="21"/>
      <w:szCs w:val="21"/>
    </w:rPr>
  </w:style>
  <w:style w:type="paragraph" w:customStyle="1" w:styleId="132">
    <w:name w:val="ОбычныйОбычный13"/>
    <w:basedOn w:val="a3"/>
    <w:uiPriority w:val="99"/>
    <w:rsid w:val="00CD4AAB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b">
    <w:name w:val="List Paragraph"/>
    <w:aliases w:val="Основной текст разделов"/>
    <w:basedOn w:val="a3"/>
    <w:uiPriority w:val="34"/>
    <w:qFormat/>
    <w:rsid w:val="00A82D9F"/>
    <w:pPr>
      <w:ind w:left="720"/>
      <w:contextualSpacing/>
    </w:pPr>
  </w:style>
  <w:style w:type="character" w:customStyle="1" w:styleId="12">
    <w:name w:val="Заголовок 1 Знак"/>
    <w:basedOn w:val="a4"/>
    <w:link w:val="11"/>
    <w:uiPriority w:val="99"/>
    <w:rsid w:val="00001BA3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2">
    <w:name w:val="Заголовок 2 Знак"/>
    <w:basedOn w:val="a4"/>
    <w:link w:val="21"/>
    <w:uiPriority w:val="9"/>
    <w:rsid w:val="00001B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4"/>
    <w:link w:val="31"/>
    <w:rsid w:val="00001BA3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4"/>
    <w:link w:val="40"/>
    <w:rsid w:val="00001B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1">
    <w:name w:val="Заголовок 5 Знак"/>
    <w:basedOn w:val="a4"/>
    <w:link w:val="50"/>
    <w:rsid w:val="00001B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1">
    <w:name w:val="Заголовок 6 Знак"/>
    <w:basedOn w:val="a4"/>
    <w:link w:val="60"/>
    <w:rsid w:val="00001B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rsid w:val="00001BA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001BA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4"/>
    <w:link w:val="9"/>
    <w:rsid w:val="00001BA3"/>
    <w:rPr>
      <w:rFonts w:ascii="Times New Roman" w:eastAsia="Times New Roman" w:hAnsi="Times New Roman" w:cs="Arial"/>
      <w:sz w:val="24"/>
      <w:lang w:eastAsia="ru-RU"/>
    </w:rPr>
  </w:style>
  <w:style w:type="paragraph" w:customStyle="1" w:styleId="a">
    <w:name w:val="_Нумерация абзацев"/>
    <w:basedOn w:val="afc"/>
    <w:qFormat/>
    <w:rsid w:val="00001BA3"/>
    <w:pPr>
      <w:numPr>
        <w:ilvl w:val="1"/>
        <w:numId w:val="6"/>
      </w:numPr>
      <w:tabs>
        <w:tab w:val="clear" w:pos="1304"/>
      </w:tabs>
      <w:spacing w:before="120" w:after="0" w:line="240" w:lineRule="auto"/>
      <w:ind w:left="1440" w:hanging="360"/>
      <w:jc w:val="both"/>
    </w:pPr>
    <w:rPr>
      <w:sz w:val="24"/>
      <w:szCs w:val="20"/>
    </w:rPr>
  </w:style>
  <w:style w:type="paragraph" w:customStyle="1" w:styleId="H1App">
    <w:name w:val="H1_App"/>
    <w:basedOn w:val="11"/>
    <w:qFormat/>
    <w:rsid w:val="00001BA3"/>
    <w:pPr>
      <w:keepLines w:val="0"/>
      <w:numPr>
        <w:numId w:val="6"/>
      </w:numPr>
      <w:tabs>
        <w:tab w:val="clear" w:pos="1681"/>
      </w:tabs>
      <w:spacing w:before="100" w:beforeAutospacing="1" w:line="240" w:lineRule="auto"/>
      <w:ind w:left="720" w:hanging="360"/>
    </w:pPr>
    <w:rPr>
      <w:rFonts w:ascii="Times New Roman" w:hAnsi="Times New Roman"/>
      <w:bCs w:val="0"/>
      <w:color w:val="auto"/>
      <w:sz w:val="24"/>
      <w:szCs w:val="20"/>
    </w:rPr>
  </w:style>
  <w:style w:type="paragraph" w:styleId="afc">
    <w:name w:val="Body Text"/>
    <w:basedOn w:val="a3"/>
    <w:link w:val="afd"/>
    <w:unhideWhenUsed/>
    <w:rsid w:val="00001BA3"/>
    <w:pPr>
      <w:spacing w:after="120" w:line="276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d">
    <w:name w:val="Основной текст Знак"/>
    <w:basedOn w:val="a4"/>
    <w:link w:val="afc"/>
    <w:rsid w:val="00001BA3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nformat">
    <w:name w:val="ConsPlusNonformat"/>
    <w:uiPriority w:val="99"/>
    <w:rsid w:val="00001B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itle"/>
    <w:basedOn w:val="a3"/>
    <w:link w:val="aff"/>
    <w:uiPriority w:val="99"/>
    <w:qFormat/>
    <w:rsid w:val="00001BA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">
    <w:name w:val="Заголовок Знак"/>
    <w:basedOn w:val="a4"/>
    <w:link w:val="afe"/>
    <w:uiPriority w:val="99"/>
    <w:rsid w:val="00001B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3"/>
    <w:link w:val="34"/>
    <w:uiPriority w:val="99"/>
    <w:semiHidden/>
    <w:unhideWhenUsed/>
    <w:rsid w:val="00001BA3"/>
    <w:pPr>
      <w:spacing w:after="120" w:line="276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4"/>
    <w:link w:val="33"/>
    <w:uiPriority w:val="99"/>
    <w:semiHidden/>
    <w:rsid w:val="00001BA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f0">
    <w:name w:val="footnote text"/>
    <w:aliases w:val="Table_Footnote_last"/>
    <w:basedOn w:val="a3"/>
    <w:link w:val="aff1"/>
    <w:uiPriority w:val="99"/>
    <w:semiHidden/>
    <w:rsid w:val="0000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1">
    <w:name w:val="Текст сноски Знак"/>
    <w:aliases w:val="Table_Footnote_last Знак"/>
    <w:basedOn w:val="a4"/>
    <w:link w:val="aff0"/>
    <w:uiPriority w:val="99"/>
    <w:semiHidden/>
    <w:rsid w:val="00001BA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2">
    <w:name w:val="Revision"/>
    <w:hidden/>
    <w:uiPriority w:val="99"/>
    <w:semiHidden/>
    <w:rsid w:val="00001B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4">
    <w:name w:val="toc 1"/>
    <w:basedOn w:val="a3"/>
    <w:next w:val="a3"/>
    <w:autoRedefine/>
    <w:uiPriority w:val="39"/>
    <w:rsid w:val="00001BA3"/>
    <w:pPr>
      <w:widowControl w:val="0"/>
      <w:tabs>
        <w:tab w:val="left" w:pos="480"/>
        <w:tab w:val="right" w:leader="dot" w:pos="9639"/>
      </w:tabs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aps/>
      <w:noProof/>
      <w:sz w:val="24"/>
      <w:szCs w:val="24"/>
      <w:lang w:eastAsia="ru-RU"/>
    </w:rPr>
  </w:style>
  <w:style w:type="paragraph" w:styleId="23">
    <w:name w:val="toc 2"/>
    <w:basedOn w:val="35"/>
    <w:next w:val="a3"/>
    <w:autoRedefine/>
    <w:uiPriority w:val="39"/>
    <w:rsid w:val="00001BA3"/>
    <w:pPr>
      <w:ind w:left="142"/>
    </w:pPr>
  </w:style>
  <w:style w:type="paragraph" w:styleId="35">
    <w:name w:val="toc 3"/>
    <w:basedOn w:val="a3"/>
    <w:next w:val="a3"/>
    <w:autoRedefine/>
    <w:uiPriority w:val="39"/>
    <w:rsid w:val="00001BA3"/>
    <w:pPr>
      <w:widowControl w:val="0"/>
      <w:tabs>
        <w:tab w:val="left" w:pos="1276"/>
        <w:tab w:val="right" w:leader="dot" w:pos="9639"/>
      </w:tabs>
      <w:autoSpaceDN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Calibri" w:hAnsi="Times New Roman" w:cs="Times New Roman"/>
      <w:noProof/>
      <w:sz w:val="24"/>
      <w:szCs w:val="24"/>
      <w:lang w:val="en-US" w:eastAsia="ru-RU"/>
    </w:rPr>
  </w:style>
  <w:style w:type="paragraph" w:styleId="42">
    <w:name w:val="toc 4"/>
    <w:basedOn w:val="a3"/>
    <w:next w:val="a3"/>
    <w:autoRedefine/>
    <w:uiPriority w:val="39"/>
    <w:rsid w:val="00001BA3"/>
    <w:pPr>
      <w:widowControl w:val="0"/>
      <w:autoSpaceDN w:val="0"/>
      <w:adjustRightInd w:val="0"/>
      <w:spacing w:after="0" w:line="360" w:lineRule="atLeast"/>
      <w:ind w:left="660"/>
      <w:jc w:val="both"/>
      <w:textAlignment w:val="baseline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2">
    <w:name w:val="toc 5"/>
    <w:basedOn w:val="a3"/>
    <w:next w:val="a3"/>
    <w:autoRedefine/>
    <w:uiPriority w:val="39"/>
    <w:rsid w:val="00001BA3"/>
    <w:pPr>
      <w:widowControl w:val="0"/>
      <w:autoSpaceDN w:val="0"/>
      <w:adjustRightInd w:val="0"/>
      <w:spacing w:after="0" w:line="360" w:lineRule="atLeast"/>
      <w:ind w:left="880"/>
      <w:jc w:val="both"/>
      <w:textAlignment w:val="baseline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2">
    <w:name w:val="toc 6"/>
    <w:basedOn w:val="a3"/>
    <w:next w:val="a3"/>
    <w:autoRedefine/>
    <w:uiPriority w:val="39"/>
    <w:rsid w:val="00001BA3"/>
    <w:pPr>
      <w:widowControl w:val="0"/>
      <w:autoSpaceDN w:val="0"/>
      <w:adjustRightInd w:val="0"/>
      <w:spacing w:after="0" w:line="360" w:lineRule="atLeast"/>
      <w:ind w:left="1100"/>
      <w:jc w:val="both"/>
      <w:textAlignment w:val="baseline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3"/>
    <w:next w:val="a3"/>
    <w:autoRedefine/>
    <w:uiPriority w:val="39"/>
    <w:rsid w:val="00001BA3"/>
    <w:pPr>
      <w:widowControl w:val="0"/>
      <w:autoSpaceDN w:val="0"/>
      <w:adjustRightInd w:val="0"/>
      <w:spacing w:after="0" w:line="360" w:lineRule="atLeast"/>
      <w:ind w:left="1320"/>
      <w:jc w:val="both"/>
      <w:textAlignment w:val="baseline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1">
    <w:name w:val="toc 8"/>
    <w:basedOn w:val="a3"/>
    <w:next w:val="a3"/>
    <w:autoRedefine/>
    <w:uiPriority w:val="39"/>
    <w:rsid w:val="00001BA3"/>
    <w:pPr>
      <w:widowControl w:val="0"/>
      <w:autoSpaceDN w:val="0"/>
      <w:adjustRightInd w:val="0"/>
      <w:spacing w:after="0" w:line="360" w:lineRule="atLeast"/>
      <w:ind w:left="1540"/>
      <w:jc w:val="both"/>
      <w:textAlignment w:val="baseline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3"/>
    <w:next w:val="a3"/>
    <w:autoRedefine/>
    <w:uiPriority w:val="39"/>
    <w:rsid w:val="00001BA3"/>
    <w:pPr>
      <w:widowControl w:val="0"/>
      <w:autoSpaceDN w:val="0"/>
      <w:adjustRightInd w:val="0"/>
      <w:spacing w:after="0" w:line="360" w:lineRule="atLeast"/>
      <w:ind w:left="1760"/>
      <w:jc w:val="both"/>
      <w:textAlignment w:val="baseline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3">
    <w:name w:val="Document Map"/>
    <w:basedOn w:val="a3"/>
    <w:link w:val="aff4"/>
    <w:rsid w:val="00001BA3"/>
    <w:pPr>
      <w:widowControl w:val="0"/>
      <w:autoSpaceDN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Схема документа Знак"/>
    <w:basedOn w:val="a4"/>
    <w:link w:val="aff3"/>
    <w:rsid w:val="00001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5">
    <w:name w:val="_Заголовок без нумерации Не в оглавлении"/>
    <w:basedOn w:val="a3"/>
    <w:qFormat/>
    <w:rsid w:val="00001BA3"/>
    <w:pPr>
      <w:pageBreakBefore/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eastAsia="Times New Roman" w:hAnsi="Times New Roman Полужирный" w:cs="Times New Roman"/>
      <w:b/>
      <w:caps/>
      <w:spacing w:val="20"/>
      <w:sz w:val="32"/>
      <w:szCs w:val="28"/>
      <w:lang w:eastAsia="ru-RU"/>
    </w:rPr>
  </w:style>
  <w:style w:type="paragraph" w:customStyle="1" w:styleId="aff6">
    <w:name w:val="_Название таблицы"/>
    <w:basedOn w:val="a3"/>
    <w:rsid w:val="00001BA3"/>
    <w:pPr>
      <w:keepNext/>
      <w:widowControl w:val="0"/>
      <w:autoSpaceDN w:val="0"/>
      <w:adjustRightInd w:val="0"/>
      <w:spacing w:before="120" w:after="0" w:line="240" w:lineRule="auto"/>
      <w:ind w:firstLine="357"/>
      <w:jc w:val="right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_название рисунка"/>
    <w:basedOn w:val="aff8"/>
    <w:qFormat/>
    <w:rsid w:val="00001BA3"/>
    <w:pPr>
      <w:spacing w:line="240" w:lineRule="auto"/>
      <w:jc w:val="center"/>
    </w:pPr>
    <w:rPr>
      <w:b w:val="0"/>
      <w:sz w:val="22"/>
      <w:szCs w:val="22"/>
    </w:rPr>
  </w:style>
  <w:style w:type="paragraph" w:styleId="aff8">
    <w:name w:val="caption"/>
    <w:basedOn w:val="a3"/>
    <w:next w:val="a3"/>
    <w:unhideWhenUsed/>
    <w:qFormat/>
    <w:rsid w:val="00001BA3"/>
    <w:pPr>
      <w:widowControl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9">
    <w:name w:val="Титул"/>
    <w:basedOn w:val="a3"/>
    <w:qFormat/>
    <w:rsid w:val="00001BA3"/>
    <w:pPr>
      <w:spacing w:before="120" w:after="120" w:line="240" w:lineRule="auto"/>
      <w:jc w:val="center"/>
    </w:pPr>
    <w:rPr>
      <w:rFonts w:ascii="Times New Roman" w:eastAsia="Calibri" w:hAnsi="Times New Roman" w:cs="Times New Roman"/>
      <w:sz w:val="28"/>
    </w:rPr>
  </w:style>
  <w:style w:type="paragraph" w:customStyle="1" w:styleId="-">
    <w:name w:val="_титул окл-во листов"/>
    <w:basedOn w:val="a3"/>
    <w:qFormat/>
    <w:rsid w:val="00001BA3"/>
    <w:pPr>
      <w:widowControl w:val="0"/>
      <w:autoSpaceDN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a">
    <w:name w:val="_тутул"/>
    <w:basedOn w:val="a3"/>
    <w:qFormat/>
    <w:rsid w:val="00001BA3"/>
    <w:pPr>
      <w:widowControl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Calibri" w:hAnsi="Times New Roman" w:cs="Times New Roman"/>
      <w:sz w:val="28"/>
      <w:szCs w:val="28"/>
    </w:rPr>
  </w:style>
  <w:style w:type="character" w:styleId="affb">
    <w:name w:val="footnote reference"/>
    <w:uiPriority w:val="99"/>
    <w:semiHidden/>
    <w:rsid w:val="00001BA3"/>
    <w:rPr>
      <w:rFonts w:ascii="Times New Roman" w:hAnsi="Times New Roman"/>
      <w:vertAlign w:val="superscript"/>
    </w:rPr>
  </w:style>
  <w:style w:type="numbering" w:styleId="111111">
    <w:name w:val="Outline List 2"/>
    <w:basedOn w:val="a6"/>
    <w:rsid w:val="00001BA3"/>
    <w:pPr>
      <w:numPr>
        <w:numId w:val="7"/>
      </w:numPr>
    </w:pPr>
  </w:style>
  <w:style w:type="table" w:styleId="53">
    <w:name w:val="Table Grid 5"/>
    <w:basedOn w:val="a5"/>
    <w:rsid w:val="00001BA3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c">
    <w:name w:val="_Титул_Москва год"/>
    <w:basedOn w:val="a3"/>
    <w:link w:val="affd"/>
    <w:qFormat/>
    <w:rsid w:val="00001BA3"/>
    <w:pPr>
      <w:widowControl w:val="0"/>
      <w:autoSpaceDN w:val="0"/>
      <w:adjustRightInd w:val="0"/>
      <w:spacing w:after="0" w:line="360" w:lineRule="atLeast"/>
      <w:ind w:left="284" w:firstLine="567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fd">
    <w:name w:val="_Титул_Москва год Знак"/>
    <w:link w:val="affc"/>
    <w:rsid w:val="00001BA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e">
    <w:name w:val="_Основной с красной строки"/>
    <w:basedOn w:val="a3"/>
    <w:link w:val="afff"/>
    <w:rsid w:val="00001BA3"/>
    <w:pPr>
      <w:widowControl w:val="0"/>
      <w:autoSpaceDN w:val="0"/>
      <w:adjustRightInd w:val="0"/>
      <w:spacing w:after="0" w:line="36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_Титул_Название документа"/>
    <w:basedOn w:val="a3"/>
    <w:link w:val="afff1"/>
    <w:uiPriority w:val="99"/>
    <w:rsid w:val="00001BA3"/>
    <w:pPr>
      <w:widowControl w:val="0"/>
      <w:autoSpaceDN w:val="0"/>
      <w:adjustRightInd w:val="0"/>
      <w:spacing w:before="1500"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32"/>
      <w:szCs w:val="24"/>
      <w:lang w:eastAsia="ru-RU"/>
    </w:rPr>
  </w:style>
  <w:style w:type="character" w:customStyle="1" w:styleId="afff">
    <w:name w:val="_Основной с красной строки Знак"/>
    <w:link w:val="affe"/>
    <w:rsid w:val="00001B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1">
    <w:name w:val="_Титул_Название документа Знак"/>
    <w:link w:val="afff0"/>
    <w:uiPriority w:val="99"/>
    <w:rsid w:val="00001BA3"/>
    <w:rPr>
      <w:rFonts w:ascii="Times New Roman" w:eastAsia="Times New Roman" w:hAnsi="Times New Roman" w:cs="Times New Roman"/>
      <w:b/>
      <w:caps/>
      <w:sz w:val="32"/>
      <w:szCs w:val="24"/>
      <w:lang w:eastAsia="ru-RU"/>
    </w:rPr>
  </w:style>
  <w:style w:type="paragraph" w:customStyle="1" w:styleId="afff2">
    <w:name w:val="_Титул название документа"/>
    <w:basedOn w:val="a3"/>
    <w:qFormat/>
    <w:rsid w:val="00001BA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ff3">
    <w:name w:val="_Титул_НЮГК"/>
    <w:basedOn w:val="a3"/>
    <w:rsid w:val="00001BA3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4">
    <w:name w:val="_основной перед списком"/>
    <w:basedOn w:val="affe"/>
    <w:qFormat/>
    <w:rsid w:val="00001BA3"/>
    <w:pPr>
      <w:keepNext/>
      <w:widowControl/>
      <w:autoSpaceDN/>
      <w:adjustRightInd/>
      <w:textAlignment w:val="auto"/>
    </w:pPr>
  </w:style>
  <w:style w:type="paragraph" w:customStyle="1" w:styleId="10">
    <w:name w:val="_Маркированный список уровня 1"/>
    <w:basedOn w:val="a3"/>
    <w:qFormat/>
    <w:rsid w:val="00001BA3"/>
    <w:pPr>
      <w:widowControl w:val="0"/>
      <w:numPr>
        <w:numId w:val="8"/>
      </w:numPr>
      <w:tabs>
        <w:tab w:val="left" w:pos="1276"/>
      </w:tabs>
      <w:autoSpaceDN w:val="0"/>
      <w:adjustRightInd w:val="0"/>
      <w:spacing w:after="60" w:line="360" w:lineRule="atLeast"/>
      <w:ind w:left="1276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_заголовок без нумерации в оглавление"/>
    <w:basedOn w:val="11"/>
    <w:qFormat/>
    <w:rsid w:val="00001BA3"/>
    <w:pPr>
      <w:keepLines w:val="0"/>
      <w:pageBreakBefore/>
      <w:tabs>
        <w:tab w:val="left" w:pos="851"/>
      </w:tabs>
      <w:spacing w:before="120" w:after="120" w:line="360" w:lineRule="exact"/>
      <w:contextualSpacing/>
      <w:jc w:val="both"/>
    </w:pPr>
    <w:rPr>
      <w:rFonts w:ascii="Times New Roman Полужирный" w:hAnsi="Times New Roman Полужирный"/>
      <w:bCs w:val="0"/>
      <w:color w:val="auto"/>
      <w:sz w:val="32"/>
      <w:szCs w:val="32"/>
      <w:lang w:val="ru-RU" w:eastAsia="ru-RU"/>
    </w:rPr>
  </w:style>
  <w:style w:type="paragraph" w:customStyle="1" w:styleId="afff6">
    <w:name w:val="_рисунок"/>
    <w:basedOn w:val="a3"/>
    <w:qFormat/>
    <w:rsid w:val="00001BA3"/>
    <w:pPr>
      <w:keepNext/>
      <w:widowControl w:val="0"/>
      <w:autoSpaceDN w:val="0"/>
      <w:adjustRightInd w:val="0"/>
      <w:spacing w:before="60" w:after="0" w:line="240" w:lineRule="auto"/>
      <w:contextualSpacing/>
      <w:jc w:val="center"/>
      <w:textAlignment w:val="baseline"/>
    </w:pPr>
    <w:rPr>
      <w:rFonts w:ascii="Times New Roman" w:eastAsia="Times New Roman" w:hAnsi="Times New Roman" w:cs="Times New Roman"/>
      <w:bCs/>
      <w:noProof/>
      <w:sz w:val="28"/>
      <w:lang w:eastAsia="ru-RU"/>
    </w:rPr>
  </w:style>
  <w:style w:type="paragraph" w:customStyle="1" w:styleId="afff7">
    <w:name w:val="_Заголовок таблицы"/>
    <w:basedOn w:val="a3"/>
    <w:rsid w:val="00001BA3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2">
    <w:name w:val="_нум колонок в таблице"/>
    <w:basedOn w:val="a3"/>
    <w:qFormat/>
    <w:rsid w:val="00001BA3"/>
    <w:pPr>
      <w:numPr>
        <w:numId w:val="9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_Текст таблицы"/>
    <w:basedOn w:val="a3"/>
    <w:link w:val="afff9"/>
    <w:qFormat/>
    <w:rsid w:val="00001B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3"/>
    <w:link w:val="25"/>
    <w:uiPriority w:val="99"/>
    <w:semiHidden/>
    <w:unhideWhenUsed/>
    <w:rsid w:val="00001BA3"/>
    <w:pPr>
      <w:spacing w:after="120" w:line="48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5">
    <w:name w:val="Основной текст 2 Знак"/>
    <w:basedOn w:val="a4"/>
    <w:link w:val="24"/>
    <w:uiPriority w:val="99"/>
    <w:semiHidden/>
    <w:rsid w:val="00001BA3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a0">
    <w:name w:val="Текст абзаца"/>
    <w:basedOn w:val="afb"/>
    <w:qFormat/>
    <w:rsid w:val="00001BA3"/>
    <w:pPr>
      <w:numPr>
        <w:ilvl w:val="1"/>
        <w:numId w:val="10"/>
      </w:numPr>
      <w:spacing w:after="0" w:line="240" w:lineRule="auto"/>
      <w:ind w:left="143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1">
    <w:name w:val="Текст абзаца. Подпункт"/>
    <w:basedOn w:val="a0"/>
    <w:qFormat/>
    <w:rsid w:val="00001BA3"/>
    <w:pPr>
      <w:numPr>
        <w:ilvl w:val="2"/>
      </w:numPr>
      <w:ind w:left="1778"/>
    </w:pPr>
  </w:style>
  <w:style w:type="character" w:customStyle="1" w:styleId="afff9">
    <w:name w:val="_Текст таблицы Знак"/>
    <w:link w:val="afff8"/>
    <w:locked/>
    <w:rsid w:val="00001B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_Нумерованный 1"/>
    <w:basedOn w:val="a3"/>
    <w:link w:val="110"/>
    <w:qFormat/>
    <w:rsid w:val="00001BA3"/>
    <w:pPr>
      <w:widowControl w:val="0"/>
      <w:numPr>
        <w:numId w:val="11"/>
      </w:numPr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0">
    <w:name w:val="_Нумерованный 2"/>
    <w:basedOn w:val="1"/>
    <w:qFormat/>
    <w:rsid w:val="00001BA3"/>
    <w:pPr>
      <w:numPr>
        <w:ilvl w:val="1"/>
      </w:numPr>
      <w:tabs>
        <w:tab w:val="clear" w:pos="568"/>
        <w:tab w:val="num" w:pos="1304"/>
      </w:tabs>
      <w:ind w:left="0" w:firstLine="709"/>
    </w:pPr>
  </w:style>
  <w:style w:type="paragraph" w:customStyle="1" w:styleId="30">
    <w:name w:val="_Нумерованный 3"/>
    <w:basedOn w:val="20"/>
    <w:qFormat/>
    <w:rsid w:val="00001BA3"/>
    <w:pPr>
      <w:numPr>
        <w:ilvl w:val="2"/>
      </w:numPr>
      <w:tabs>
        <w:tab w:val="clear" w:pos="2212"/>
        <w:tab w:val="num" w:pos="1361"/>
      </w:tabs>
      <w:ind w:left="0" w:firstLine="709"/>
    </w:pPr>
  </w:style>
  <w:style w:type="character" w:customStyle="1" w:styleId="110">
    <w:name w:val="_Нумерованный 1 Знак1"/>
    <w:link w:val="1"/>
    <w:locked/>
    <w:rsid w:val="00001B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-Text">
    <w:name w:val="Tab-Text"/>
    <w:basedOn w:val="a3"/>
    <w:rsid w:val="00001BA3"/>
    <w:pPr>
      <w:spacing w:before="20" w:after="20" w:line="240" w:lineRule="auto"/>
      <w:ind w:left="28" w:right="28"/>
      <w:jc w:val="both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Tableheader">
    <w:name w:val="Table header"/>
    <w:basedOn w:val="a3"/>
    <w:rsid w:val="00001BA3"/>
    <w:pPr>
      <w:keepNext/>
      <w:spacing w:before="120" w:after="120" w:line="280" w:lineRule="exact"/>
      <w:ind w:left="720"/>
      <w:jc w:val="both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001B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a">
    <w:name w:val="Таблица основной текст"/>
    <w:basedOn w:val="a3"/>
    <w:link w:val="afffb"/>
    <w:qFormat/>
    <w:rsid w:val="00001BA3"/>
    <w:pPr>
      <w:spacing w:after="0" w:line="240" w:lineRule="auto"/>
      <w:ind w:left="35" w:right="28"/>
    </w:pPr>
    <w:rPr>
      <w:rFonts w:ascii="GOST_type_A" w:eastAsia="Times New Roman" w:hAnsi="GOST_type_A" w:cs="Times New Roman"/>
      <w:szCs w:val="24"/>
      <w:lang w:eastAsia="ru-RU"/>
    </w:rPr>
  </w:style>
  <w:style w:type="character" w:customStyle="1" w:styleId="afffb">
    <w:name w:val="Таблица основной текст Знак"/>
    <w:basedOn w:val="a4"/>
    <w:link w:val="afffa"/>
    <w:rsid w:val="00001BA3"/>
    <w:rPr>
      <w:rFonts w:ascii="GOST_type_A" w:eastAsia="Times New Roman" w:hAnsi="GOST_type_A" w:cs="Times New Roman"/>
      <w:szCs w:val="24"/>
      <w:lang w:eastAsia="ru-RU"/>
    </w:rPr>
  </w:style>
  <w:style w:type="paragraph" w:customStyle="1" w:styleId="3">
    <w:name w:val="_Внутри_второго_документа_нумерованный_3"/>
    <w:basedOn w:val="a3"/>
    <w:rsid w:val="00001BA3"/>
    <w:pPr>
      <w:numPr>
        <w:ilvl w:val="2"/>
        <w:numId w:val="12"/>
      </w:numPr>
      <w:tabs>
        <w:tab w:val="left" w:pos="1418"/>
      </w:tabs>
      <w:suppressAutoHyphens/>
      <w:spacing w:after="0" w:line="360" w:lineRule="auto"/>
      <w:ind w:left="0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_Внутри_второго_документа_нумерованный_4"/>
    <w:basedOn w:val="a3"/>
    <w:rsid w:val="00001BA3"/>
    <w:pPr>
      <w:numPr>
        <w:ilvl w:val="3"/>
        <w:numId w:val="12"/>
      </w:numPr>
      <w:tabs>
        <w:tab w:val="left" w:pos="1588"/>
      </w:tabs>
      <w:suppressAutoHyphens/>
      <w:spacing w:after="0" w:line="360" w:lineRule="auto"/>
      <w:ind w:left="0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_Внутри_второго_документа_нумерованный_5"/>
    <w:basedOn w:val="a3"/>
    <w:rsid w:val="00001BA3"/>
    <w:pPr>
      <w:numPr>
        <w:ilvl w:val="4"/>
        <w:numId w:val="12"/>
      </w:numPr>
      <w:tabs>
        <w:tab w:val="left" w:pos="1758"/>
      </w:tabs>
      <w:suppressAutoHyphens/>
      <w:spacing w:after="0" w:line="360" w:lineRule="auto"/>
      <w:ind w:left="0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_Внутри_второго_документа_нумерованный_2"/>
    <w:basedOn w:val="a3"/>
    <w:rsid w:val="00001BA3"/>
    <w:pPr>
      <w:numPr>
        <w:ilvl w:val="1"/>
        <w:numId w:val="12"/>
      </w:numPr>
      <w:tabs>
        <w:tab w:val="left" w:pos="1304"/>
      </w:tabs>
      <w:suppressAutoHyphens/>
      <w:spacing w:after="0" w:line="360" w:lineRule="auto"/>
      <w:ind w:left="0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_Внутри_второго_документа_нумерованный_6"/>
    <w:basedOn w:val="a3"/>
    <w:rsid w:val="00001BA3"/>
    <w:pPr>
      <w:numPr>
        <w:ilvl w:val="5"/>
        <w:numId w:val="12"/>
      </w:numPr>
      <w:tabs>
        <w:tab w:val="left" w:pos="1928"/>
      </w:tabs>
      <w:suppressAutoHyphens/>
      <w:spacing w:after="0" w:line="360" w:lineRule="auto"/>
      <w:ind w:left="0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_Приложение_тип"/>
    <w:basedOn w:val="a3"/>
    <w:next w:val="a3"/>
    <w:qFormat/>
    <w:rsid w:val="00001BA3"/>
    <w:pPr>
      <w:keepNext/>
      <w:keepLines/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CE">
    <w:name w:val="CE:Абзац в таблице"/>
    <w:basedOn w:val="a3"/>
    <w:qFormat/>
    <w:rsid w:val="00001BA3"/>
    <w:pPr>
      <w:keepLines/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d">
    <w:name w:val="Таблицы (моноширинный)"/>
    <w:basedOn w:val="a3"/>
    <w:next w:val="a3"/>
    <w:rsid w:val="00001BA3"/>
    <w:pPr>
      <w:suppressAutoHyphens/>
      <w:autoSpaceDE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8"/>
      <w:szCs w:val="20"/>
      <w:lang w:eastAsia="ar-SA"/>
    </w:rPr>
  </w:style>
  <w:style w:type="paragraph" w:customStyle="1" w:styleId="afffe">
    <w:name w:val="ГОСТ_Текст"/>
    <w:uiPriority w:val="99"/>
    <w:qFormat/>
    <w:rsid w:val="00001BA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Body Text Indent 2"/>
    <w:basedOn w:val="a3"/>
    <w:link w:val="27"/>
    <w:uiPriority w:val="99"/>
    <w:semiHidden/>
    <w:unhideWhenUsed/>
    <w:rsid w:val="00001BA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7">
    <w:name w:val="Основной текст с отступом 2 Знак"/>
    <w:basedOn w:val="a4"/>
    <w:link w:val="26"/>
    <w:uiPriority w:val="99"/>
    <w:semiHidden/>
    <w:rsid w:val="00001BA3"/>
    <w:rPr>
      <w:rFonts w:ascii="Times New Roman" w:eastAsia="Times New Roman" w:hAnsi="Times New Roman" w:cs="Times New Roman"/>
      <w:sz w:val="28"/>
      <w:lang w:eastAsia="ru-RU"/>
    </w:rPr>
  </w:style>
  <w:style w:type="table" w:customStyle="1" w:styleId="15">
    <w:name w:val="Сетка таблицы1"/>
    <w:basedOn w:val="a5"/>
    <w:next w:val="a7"/>
    <w:uiPriority w:val="59"/>
    <w:rsid w:val="00001BA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5"/>
    <w:next w:val="a7"/>
    <w:uiPriority w:val="59"/>
    <w:rsid w:val="00001BA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6">
    <w:name w:val="Неразрешенное упоминание1"/>
    <w:basedOn w:val="a4"/>
    <w:uiPriority w:val="99"/>
    <w:semiHidden/>
    <w:unhideWhenUsed/>
    <w:rsid w:val="00001BA3"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4"/>
    <w:uiPriority w:val="99"/>
    <w:semiHidden/>
    <w:unhideWhenUsed/>
    <w:rsid w:val="00001BA3"/>
    <w:rPr>
      <w:color w:val="605E5C"/>
      <w:shd w:val="clear" w:color="auto" w:fill="E1DFDD"/>
    </w:rPr>
  </w:style>
  <w:style w:type="table" w:customStyle="1" w:styleId="36">
    <w:name w:val="Сетка таблицы3"/>
    <w:basedOn w:val="a5"/>
    <w:next w:val="a7"/>
    <w:uiPriority w:val="39"/>
    <w:rsid w:val="00E54C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7">
    <w:name w:val="Неразрешенное упоминание3"/>
    <w:basedOn w:val="a4"/>
    <w:uiPriority w:val="99"/>
    <w:semiHidden/>
    <w:unhideWhenUsed/>
    <w:rsid w:val="005A5D7E"/>
    <w:rPr>
      <w:color w:val="605E5C"/>
      <w:shd w:val="clear" w:color="auto" w:fill="E1DFDD"/>
    </w:rPr>
  </w:style>
  <w:style w:type="character" w:customStyle="1" w:styleId="43">
    <w:name w:val="Неразрешенное упоминание4"/>
    <w:basedOn w:val="a4"/>
    <w:uiPriority w:val="99"/>
    <w:semiHidden/>
    <w:unhideWhenUsed/>
    <w:rsid w:val="00256191"/>
    <w:rPr>
      <w:color w:val="605E5C"/>
      <w:shd w:val="clear" w:color="auto" w:fill="E1DFDD"/>
    </w:rPr>
  </w:style>
  <w:style w:type="character" w:styleId="affff">
    <w:name w:val="Unresolved Mention"/>
    <w:basedOn w:val="a4"/>
    <w:uiPriority w:val="99"/>
    <w:semiHidden/>
    <w:unhideWhenUsed/>
    <w:rsid w:val="00BE4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.ru/citize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iveaway@eb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6E5B7-E1A1-432B-8869-1B3E17F3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Кондрева Анна Юрьевна</dc:creator>
  <cp:lastModifiedBy>Федосеева Дарья Игоревна</cp:lastModifiedBy>
  <cp:revision>2</cp:revision>
  <cp:lastPrinted>2026-05-27T11:00:00Z</cp:lastPrinted>
  <dcterms:created xsi:type="dcterms:W3CDTF">2026-05-27T11:45:00Z</dcterms:created>
  <dcterms:modified xsi:type="dcterms:W3CDTF">2026-05-27T11:45:00Z</dcterms:modified>
</cp:coreProperties>
</file>